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D57F" w14:textId="4E28D9D8" w:rsidR="00ED4364" w:rsidRPr="00ED4364" w:rsidRDefault="00ED4364" w:rsidP="00ED4364">
      <w:pPr>
        <w:widowControl w:val="0"/>
        <w:ind w:left="6372"/>
        <w:jc w:val="right"/>
        <w:rPr>
          <w:rFonts w:ascii="Times New Roman" w:hAnsi="Times New Roman"/>
          <w:sz w:val="20"/>
          <w:szCs w:val="20"/>
        </w:rPr>
      </w:pPr>
      <w:r w:rsidRPr="00ED4364">
        <w:rPr>
          <w:rFonts w:ascii="Times New Roman" w:hAnsi="Times New Roman"/>
          <w:b/>
          <w:kern w:val="2"/>
          <w:sz w:val="20"/>
          <w:szCs w:val="20"/>
          <w:lang w:eastAsia="zh-CN" w:bidi="hi-IN"/>
        </w:rPr>
        <w:t>Załącznik nr 1</w:t>
      </w:r>
    </w:p>
    <w:p w14:paraId="05349034" w14:textId="103A170D" w:rsidR="00ED4364" w:rsidRPr="00ED4364" w:rsidRDefault="00ED4364" w:rsidP="00ED4364">
      <w:pPr>
        <w:jc w:val="both"/>
        <w:rPr>
          <w:rFonts w:ascii="Times New Roman" w:hAnsi="Times New Roman"/>
          <w:sz w:val="20"/>
          <w:szCs w:val="20"/>
        </w:rPr>
      </w:pPr>
      <w:r w:rsidRPr="00ED4364">
        <w:rPr>
          <w:rFonts w:ascii="Times New Roman" w:hAnsi="Times New Roman"/>
          <w:sz w:val="20"/>
          <w:szCs w:val="20"/>
        </w:rPr>
        <w:t>Wartości podane w tabeli stanowią nieprzekraczalne minimum, którego niespełnienie spowoduje odrzucenie oferty.</w:t>
      </w:r>
    </w:p>
    <w:p w14:paraId="52FDA4FD" w14:textId="1F931090" w:rsidR="00ED4364" w:rsidRPr="00ED4364" w:rsidRDefault="00ED4364" w:rsidP="00ED4364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ED4364">
        <w:rPr>
          <w:rFonts w:ascii="Times New Roman" w:hAnsi="Times New Roman"/>
          <w:b/>
          <w:bCs/>
          <w:color w:val="000000" w:themeColor="text1"/>
          <w:sz w:val="20"/>
          <w:szCs w:val="20"/>
        </w:rPr>
        <w:t>Parametry techniczne</w:t>
      </w:r>
    </w:p>
    <w:p w14:paraId="4EDCDA5E" w14:textId="475973EF" w:rsidR="00ED4364" w:rsidRPr="00ED4364" w:rsidRDefault="00ED4364" w:rsidP="00ED4364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ED4364">
        <w:rPr>
          <w:rFonts w:ascii="Times New Roman" w:hAnsi="Times New Roman"/>
          <w:b/>
          <w:bCs/>
          <w:color w:val="FF0000"/>
          <w:sz w:val="20"/>
          <w:szCs w:val="20"/>
        </w:rPr>
        <w:t>Część 1. Materac przeciwodleżynowy powietrzny – 40 szt.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ED4364" w:rsidRPr="00ED4364" w14:paraId="7BA5AD14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09B2224A" w14:textId="77777777" w:rsidR="00ED4364" w:rsidRPr="00ED4364" w:rsidRDefault="00ED4364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11DA3811" w14:textId="77777777" w:rsidR="00ED4364" w:rsidRPr="00ED4364" w:rsidRDefault="00ED4364" w:rsidP="009A435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4364" w:rsidRPr="00ED4364" w14:paraId="20CA43DB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1DEDCE5B" w14:textId="77777777" w:rsidR="00ED4364" w:rsidRPr="00ED4364" w:rsidRDefault="00ED4364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471236B9" w14:textId="77777777" w:rsidR="00ED4364" w:rsidRPr="00ED4364" w:rsidRDefault="00ED4364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364" w:rsidRPr="00ED4364" w14:paraId="292833BB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0A99EA93" w14:textId="77777777" w:rsidR="00ED4364" w:rsidRPr="00ED4364" w:rsidRDefault="00ED4364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4DC8BDDA" w14:textId="77777777" w:rsidR="00ED4364" w:rsidRPr="00ED4364" w:rsidRDefault="00ED4364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364" w:rsidRPr="00ED4364" w14:paraId="5FFFF92F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0655571E" w14:textId="77777777" w:rsidR="00ED4364" w:rsidRPr="00ED4364" w:rsidRDefault="00ED4364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12FBC6A2" w14:textId="77777777" w:rsidR="00ED4364" w:rsidRPr="00ED4364" w:rsidRDefault="00ED4364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A077316" w14:textId="77777777" w:rsidR="00ED4364" w:rsidRPr="00ED4364" w:rsidRDefault="00ED4364" w:rsidP="00ED4364">
      <w:pPr>
        <w:rPr>
          <w:rFonts w:ascii="Times New Roman" w:hAnsi="Times New Roman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ED4364" w:rsidRPr="00ED4364" w14:paraId="5E9DD10A" w14:textId="77777777" w:rsidTr="009A4352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0AD70C3B" w14:textId="77777777" w:rsidR="00ED4364" w:rsidRPr="00ED4364" w:rsidRDefault="00ED4364" w:rsidP="009A4352">
            <w:pPr>
              <w:ind w:left="-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36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76FCE303" w14:textId="77777777" w:rsidR="00ED4364" w:rsidRPr="00ED4364" w:rsidRDefault="00ED4364" w:rsidP="009A4352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ED4364">
              <w:rPr>
                <w:rFonts w:ascii="Times New Roman" w:hAnsi="Times New Roman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ED4364" w:rsidRPr="00ED4364" w14:paraId="3335A684" w14:textId="77777777" w:rsidTr="009A4352">
        <w:trPr>
          <w:jc w:val="center"/>
        </w:trPr>
        <w:tc>
          <w:tcPr>
            <w:tcW w:w="704" w:type="dxa"/>
          </w:tcPr>
          <w:p w14:paraId="67695CA6" w14:textId="77777777" w:rsidR="00ED4364" w:rsidRPr="00ED4364" w:rsidRDefault="00ED4364" w:rsidP="009A43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436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58" w:type="dxa"/>
          </w:tcPr>
          <w:p w14:paraId="50143B59" w14:textId="77777777" w:rsidR="00ED4364" w:rsidRPr="00ED4364" w:rsidRDefault="00ED4364" w:rsidP="009A43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436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D4364" w:rsidRPr="00ED4364" w14:paraId="3F0E6B55" w14:textId="77777777" w:rsidTr="009A4352">
        <w:trPr>
          <w:trHeight w:val="274"/>
          <w:jc w:val="center"/>
        </w:trPr>
        <w:tc>
          <w:tcPr>
            <w:tcW w:w="704" w:type="dxa"/>
          </w:tcPr>
          <w:p w14:paraId="2C41DFFC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763A8BB4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Materac przeciwodleżynowy powietrzny, nowy, nie powystawowy</w:t>
            </w:r>
          </w:p>
        </w:tc>
      </w:tr>
      <w:tr w:rsidR="00ED4364" w:rsidRPr="00ED4364" w14:paraId="79BDB675" w14:textId="77777777" w:rsidTr="009A4352">
        <w:trPr>
          <w:trHeight w:val="274"/>
          <w:jc w:val="center"/>
        </w:trPr>
        <w:tc>
          <w:tcPr>
            <w:tcW w:w="704" w:type="dxa"/>
          </w:tcPr>
          <w:p w14:paraId="273867EF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39F7FD50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Materac wraz pompą i układem sterowania, który nie jest prototypem, pochodzi z produkcji seryjnej, nie będzie modyfikowany na potrzeby postępowania oraz jednorodnym wyrobem medycznym klasy I </w:t>
            </w:r>
          </w:p>
        </w:tc>
      </w:tr>
      <w:tr w:rsidR="00ED4364" w:rsidRPr="00ED4364" w14:paraId="54A3F9A3" w14:textId="77777777" w:rsidTr="009A4352">
        <w:trPr>
          <w:jc w:val="center"/>
        </w:trPr>
        <w:tc>
          <w:tcPr>
            <w:tcW w:w="704" w:type="dxa"/>
          </w:tcPr>
          <w:p w14:paraId="7E0DA2E2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6C2EA605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Materac przeznaczony do profilaktyki i/lub wspomagania leczenia odleżyn II </w:t>
            </w:r>
            <w:proofErr w:type="gramStart"/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i  III</w:t>
            </w:r>
            <w:proofErr w:type="gramEnd"/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stopnia</w:t>
            </w:r>
          </w:p>
        </w:tc>
      </w:tr>
      <w:tr w:rsidR="00ED4364" w:rsidRPr="00ED4364" w14:paraId="5FA59C6F" w14:textId="77777777" w:rsidTr="009A4352">
        <w:trPr>
          <w:jc w:val="center"/>
        </w:trPr>
        <w:tc>
          <w:tcPr>
            <w:tcW w:w="704" w:type="dxa"/>
          </w:tcPr>
          <w:p w14:paraId="31ACCABE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4CEA9D69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System pracy zmiennociśnieniowy, trójkomorowy system wymiany </w:t>
            </w:r>
            <w:proofErr w:type="gramStart"/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powietrza ,</w:t>
            </w:r>
            <w:proofErr w:type="gramEnd"/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4 komory w sekcji głowy pozostaje statyczny</w:t>
            </w:r>
          </w:p>
        </w:tc>
      </w:tr>
      <w:tr w:rsidR="00ED4364" w:rsidRPr="00ED4364" w14:paraId="3A94545C" w14:textId="77777777" w:rsidTr="009A4352">
        <w:trPr>
          <w:jc w:val="center"/>
        </w:trPr>
        <w:tc>
          <w:tcPr>
            <w:tcW w:w="704" w:type="dxa"/>
          </w:tcPr>
          <w:p w14:paraId="6F6F3F9D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19E85C74" w14:textId="77777777" w:rsidR="00ED4364" w:rsidRPr="00ED4364" w:rsidRDefault="00ED4364" w:rsidP="009A4352">
            <w:pPr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Tryb pracy: </w:t>
            </w:r>
          </w:p>
          <w:p w14:paraId="022F8FB5" w14:textId="77777777" w:rsidR="00ED4364" w:rsidRPr="00ED4364" w:rsidRDefault="00ED4364" w:rsidP="00ED436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zmiennociśnieniowy z możliwością regulacji czasu zmian ciśnienia co 5/10/20 min</w:t>
            </w:r>
          </w:p>
          <w:p w14:paraId="75A8C3C1" w14:textId="77777777" w:rsidR="00ED4364" w:rsidRPr="00ED4364" w:rsidRDefault="00ED4364" w:rsidP="00ED436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statyczny </w:t>
            </w:r>
          </w:p>
          <w:p w14:paraId="666ABB60" w14:textId="77777777" w:rsidR="00ED4364" w:rsidRPr="00ED4364" w:rsidRDefault="00ED4364" w:rsidP="00ED436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transportowy z funkcją pamięci i nieograniczonym czasem transportu</w:t>
            </w:r>
          </w:p>
          <w:p w14:paraId="27A330D0" w14:textId="77777777" w:rsidR="00ED4364" w:rsidRPr="00ED4364" w:rsidRDefault="00ED4364" w:rsidP="00ED4364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maksymalnego ciśnienia (pielęgnacyjny) z funkcją automatycznego przełączenia do trybu zmiennociśnieniowego po maksymalnie 30 minutach. </w:t>
            </w:r>
          </w:p>
        </w:tc>
      </w:tr>
      <w:tr w:rsidR="00ED4364" w:rsidRPr="00ED4364" w14:paraId="603AD531" w14:textId="77777777" w:rsidTr="009A4352">
        <w:trPr>
          <w:jc w:val="center"/>
        </w:trPr>
        <w:tc>
          <w:tcPr>
            <w:tcW w:w="704" w:type="dxa"/>
          </w:tcPr>
          <w:p w14:paraId="67751B1F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129E5BF7" w14:textId="296468E3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Materac zbudowany z 20 komór o wysokości 13 cm oraz dodatkowo materac piankowy o wysokości 5 cm (+/- 1 cm)</w:t>
            </w:r>
          </w:p>
        </w:tc>
      </w:tr>
      <w:tr w:rsidR="00ED4364" w:rsidRPr="00ED4364" w14:paraId="0F7A2B31" w14:textId="77777777" w:rsidTr="009A4352">
        <w:trPr>
          <w:jc w:val="center"/>
        </w:trPr>
        <w:tc>
          <w:tcPr>
            <w:tcW w:w="704" w:type="dxa"/>
          </w:tcPr>
          <w:p w14:paraId="4C11970F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59DD079E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proofErr w:type="gramStart"/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Pompa  półautomatyczna</w:t>
            </w:r>
            <w:proofErr w:type="gramEnd"/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z wyświetlaczem LCD o wymiarach nie większych niż 17 x 26 x 12 cm (± 2 cm) i wadze nie przekraczającej 3,5 kg. </w:t>
            </w:r>
          </w:p>
        </w:tc>
      </w:tr>
      <w:tr w:rsidR="00ED4364" w:rsidRPr="00ED4364" w14:paraId="305A9250" w14:textId="77777777" w:rsidTr="009A4352">
        <w:trPr>
          <w:trHeight w:val="310"/>
          <w:jc w:val="center"/>
        </w:trPr>
        <w:tc>
          <w:tcPr>
            <w:tcW w:w="704" w:type="dxa"/>
          </w:tcPr>
          <w:p w14:paraId="5CD7B4C4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5A3EA55C" w14:textId="77777777" w:rsidR="00ED4364" w:rsidRPr="00ED4364" w:rsidRDefault="00ED4364" w:rsidP="009A43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Stopień ochrony pompy min. IP42 (lub równoważny)</w:t>
            </w:r>
          </w:p>
        </w:tc>
      </w:tr>
      <w:tr w:rsidR="00ED4364" w:rsidRPr="00ED4364" w14:paraId="0D3F53A4" w14:textId="77777777" w:rsidTr="009A4352">
        <w:trPr>
          <w:jc w:val="center"/>
        </w:trPr>
        <w:tc>
          <w:tcPr>
            <w:tcW w:w="704" w:type="dxa"/>
          </w:tcPr>
          <w:p w14:paraId="1DABE360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663EAB52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Długość kabla zasilającego pompy min. 5m.</w:t>
            </w:r>
          </w:p>
        </w:tc>
      </w:tr>
      <w:tr w:rsidR="00ED4364" w:rsidRPr="00ED4364" w14:paraId="67D56EC5" w14:textId="77777777" w:rsidTr="009A4352">
        <w:trPr>
          <w:jc w:val="center"/>
        </w:trPr>
        <w:tc>
          <w:tcPr>
            <w:tcW w:w="704" w:type="dxa"/>
          </w:tcPr>
          <w:p w14:paraId="51786ECD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143F9F78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Możliwość pracy pompy w temperaturze 20-40 stopni (± 2 stopnie)</w:t>
            </w:r>
          </w:p>
        </w:tc>
      </w:tr>
      <w:tr w:rsidR="00ED4364" w:rsidRPr="00ED4364" w14:paraId="6A2EBD08" w14:textId="77777777" w:rsidTr="009A4352">
        <w:trPr>
          <w:jc w:val="center"/>
        </w:trPr>
        <w:tc>
          <w:tcPr>
            <w:tcW w:w="704" w:type="dxa"/>
          </w:tcPr>
          <w:p w14:paraId="020773E8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72F633D1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Maksymalny poziom głośności pompy 24dB </w:t>
            </w:r>
          </w:p>
        </w:tc>
      </w:tr>
      <w:tr w:rsidR="00ED4364" w:rsidRPr="00ED4364" w14:paraId="5CDA2B88" w14:textId="77777777" w:rsidTr="009A4352">
        <w:trPr>
          <w:jc w:val="center"/>
        </w:trPr>
        <w:tc>
          <w:tcPr>
            <w:tcW w:w="704" w:type="dxa"/>
          </w:tcPr>
          <w:p w14:paraId="1E16C03D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69D99FF3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System antywibracyjny pompy</w:t>
            </w:r>
          </w:p>
        </w:tc>
      </w:tr>
      <w:tr w:rsidR="00ED4364" w:rsidRPr="00ED4364" w14:paraId="049911BC" w14:textId="77777777" w:rsidTr="009A4352">
        <w:trPr>
          <w:jc w:val="center"/>
        </w:trPr>
        <w:tc>
          <w:tcPr>
            <w:tcW w:w="704" w:type="dxa"/>
          </w:tcPr>
          <w:p w14:paraId="38C4DCB8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7354504A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Zintegrowane z pompą uchwyty do powieszenia na łóżko </w:t>
            </w:r>
          </w:p>
        </w:tc>
      </w:tr>
      <w:tr w:rsidR="00ED4364" w:rsidRPr="00ED4364" w14:paraId="036DB92D" w14:textId="77777777" w:rsidTr="009A4352">
        <w:trPr>
          <w:jc w:val="center"/>
        </w:trPr>
        <w:tc>
          <w:tcPr>
            <w:tcW w:w="704" w:type="dxa"/>
          </w:tcPr>
          <w:p w14:paraId="7F4A0DAB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56FB580C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Natężenie przepływu powietrza min. 8 mm/min</w:t>
            </w:r>
          </w:p>
        </w:tc>
      </w:tr>
      <w:tr w:rsidR="00ED4364" w:rsidRPr="00ED4364" w14:paraId="7642F397" w14:textId="77777777" w:rsidTr="009A4352">
        <w:trPr>
          <w:jc w:val="center"/>
        </w:trPr>
        <w:tc>
          <w:tcPr>
            <w:tcW w:w="704" w:type="dxa"/>
          </w:tcPr>
          <w:p w14:paraId="2365ADA5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EC3528F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Automatyczna blokada przycisków pompy, zapobiegająca przypadkowym wciśnięciu przycisków</w:t>
            </w:r>
          </w:p>
        </w:tc>
      </w:tr>
      <w:tr w:rsidR="00ED4364" w:rsidRPr="00ED4364" w14:paraId="7BC102B3" w14:textId="77777777" w:rsidTr="009A4352">
        <w:trPr>
          <w:jc w:val="center"/>
        </w:trPr>
        <w:tc>
          <w:tcPr>
            <w:tcW w:w="704" w:type="dxa"/>
          </w:tcPr>
          <w:p w14:paraId="0187D82D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537CF49D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Alarmy wizualne i akustyczne min. Niskiego ciśnienia, awarii zasilania, uszkodzenia- wymogu serwisu</w:t>
            </w:r>
          </w:p>
        </w:tc>
      </w:tr>
      <w:tr w:rsidR="00ED4364" w:rsidRPr="00ED4364" w14:paraId="19D7471C" w14:textId="77777777" w:rsidTr="009A4352">
        <w:trPr>
          <w:jc w:val="center"/>
        </w:trPr>
        <w:tc>
          <w:tcPr>
            <w:tcW w:w="704" w:type="dxa"/>
          </w:tcPr>
          <w:p w14:paraId="36918643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7D88E49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Materac o wymiarach 200 x 90 x 20 cm (± 2 cm). Materac kładziony bezpośrednio na ramę łóżka </w:t>
            </w:r>
          </w:p>
        </w:tc>
      </w:tr>
      <w:tr w:rsidR="00ED4364" w:rsidRPr="00ED4364" w14:paraId="7F086910" w14:textId="77777777" w:rsidTr="009A4352">
        <w:trPr>
          <w:jc w:val="center"/>
        </w:trPr>
        <w:tc>
          <w:tcPr>
            <w:tcW w:w="704" w:type="dxa"/>
          </w:tcPr>
          <w:p w14:paraId="72CFC6AC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2805BBF5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Maksymalne obciążenie min. 200kg </w:t>
            </w:r>
          </w:p>
        </w:tc>
      </w:tr>
      <w:tr w:rsidR="00ED4364" w:rsidRPr="00ED4364" w14:paraId="09A6FCED" w14:textId="77777777" w:rsidTr="009A4352">
        <w:trPr>
          <w:jc w:val="center"/>
        </w:trPr>
        <w:tc>
          <w:tcPr>
            <w:tcW w:w="704" w:type="dxa"/>
          </w:tcPr>
          <w:p w14:paraId="00B37A76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06DA6DC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Wentylacja pomiędzy komorami - co 3 komora </w:t>
            </w:r>
          </w:p>
        </w:tc>
      </w:tr>
      <w:tr w:rsidR="00ED4364" w:rsidRPr="00ED4364" w14:paraId="0722E605" w14:textId="77777777" w:rsidTr="009A4352">
        <w:trPr>
          <w:jc w:val="center"/>
        </w:trPr>
        <w:tc>
          <w:tcPr>
            <w:tcW w:w="704" w:type="dxa"/>
          </w:tcPr>
          <w:p w14:paraId="6641B525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1CF41FB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Pokrowiec materaca wykonany z poliuretanu, rozciągający się w dwie strony, wodoodporny, oddychający, ognioodporny</w:t>
            </w:r>
          </w:p>
        </w:tc>
      </w:tr>
      <w:tr w:rsidR="00ED4364" w:rsidRPr="00ED4364" w14:paraId="44DD0F81" w14:textId="77777777" w:rsidTr="009A4352">
        <w:trPr>
          <w:jc w:val="center"/>
        </w:trPr>
        <w:tc>
          <w:tcPr>
            <w:tcW w:w="704" w:type="dxa"/>
          </w:tcPr>
          <w:p w14:paraId="60DF0B42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67BFD1B6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Możliwość prania pokrowca materaca w min. 95 stopniach C</w:t>
            </w:r>
          </w:p>
        </w:tc>
      </w:tr>
      <w:tr w:rsidR="00ED4364" w:rsidRPr="00ED4364" w14:paraId="7AAF8B5A" w14:textId="77777777" w:rsidTr="009A4352">
        <w:trPr>
          <w:jc w:val="center"/>
        </w:trPr>
        <w:tc>
          <w:tcPr>
            <w:tcW w:w="704" w:type="dxa"/>
          </w:tcPr>
          <w:p w14:paraId="6FA8A047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3319AA85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Pokrowiec z zamkiem 360 stopni z nakładką zapobiegającą dostaniu się cieczy</w:t>
            </w:r>
          </w:p>
        </w:tc>
      </w:tr>
      <w:tr w:rsidR="00ED4364" w:rsidRPr="00ED4364" w14:paraId="534CF15E" w14:textId="77777777" w:rsidTr="009A4352">
        <w:trPr>
          <w:jc w:val="center"/>
        </w:trPr>
        <w:tc>
          <w:tcPr>
            <w:tcW w:w="704" w:type="dxa"/>
          </w:tcPr>
          <w:p w14:paraId="3B81F022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2E62CAF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Maksymalna waga materaca 8,5 kg</w:t>
            </w:r>
          </w:p>
        </w:tc>
      </w:tr>
      <w:tr w:rsidR="00ED4364" w:rsidRPr="00ED4364" w14:paraId="30002FA9" w14:textId="77777777" w:rsidTr="009A4352">
        <w:trPr>
          <w:jc w:val="center"/>
        </w:trPr>
        <w:tc>
          <w:tcPr>
            <w:tcW w:w="704" w:type="dxa"/>
          </w:tcPr>
          <w:p w14:paraId="49D47B0B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778121F2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Komory materaca z możliwością pojedynczej wymiany </w:t>
            </w:r>
          </w:p>
        </w:tc>
      </w:tr>
      <w:tr w:rsidR="00ED4364" w:rsidRPr="00ED4364" w14:paraId="68DFC5B8" w14:textId="77777777" w:rsidTr="009A4352">
        <w:trPr>
          <w:jc w:val="center"/>
        </w:trPr>
        <w:tc>
          <w:tcPr>
            <w:tcW w:w="704" w:type="dxa"/>
          </w:tcPr>
          <w:p w14:paraId="12312BDB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36C32A6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Funkcja dostosowania ciśnienia do wagi pacjenta, waga pacjenta ustawiana manualnie</w:t>
            </w:r>
          </w:p>
        </w:tc>
      </w:tr>
      <w:tr w:rsidR="00ED4364" w:rsidRPr="00ED4364" w14:paraId="58416613" w14:textId="77777777" w:rsidTr="009A4352">
        <w:trPr>
          <w:jc w:val="center"/>
        </w:trPr>
        <w:tc>
          <w:tcPr>
            <w:tcW w:w="704" w:type="dxa"/>
          </w:tcPr>
          <w:p w14:paraId="6BB1259E" w14:textId="77777777" w:rsidR="00ED4364" w:rsidRPr="00ED4364" w:rsidRDefault="00ED4364" w:rsidP="00ED4364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5FD0F52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Ciśnienie pompy25-86mmHg (± 1 mmHg)</w:t>
            </w:r>
          </w:p>
        </w:tc>
      </w:tr>
    </w:tbl>
    <w:p w14:paraId="726BA522" w14:textId="77777777" w:rsidR="00ED4364" w:rsidRPr="00ED4364" w:rsidRDefault="00ED4364" w:rsidP="00ED4364">
      <w:pPr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2581"/>
        <w:gridCol w:w="1260"/>
        <w:gridCol w:w="3560"/>
      </w:tblGrid>
      <w:tr w:rsidR="00ED4364" w:rsidRPr="00ED4364" w14:paraId="06F9E809" w14:textId="77777777" w:rsidTr="009A4352">
        <w:trPr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AF15B" w14:textId="77777777" w:rsidR="00ED4364" w:rsidRPr="00ED4364" w:rsidRDefault="00ED4364" w:rsidP="009A4352">
            <w:pPr>
              <w:autoSpaceDN w:val="0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  <w:t>Informacje dodatkowe</w:t>
            </w:r>
          </w:p>
        </w:tc>
      </w:tr>
      <w:tr w:rsidR="00ED4364" w:rsidRPr="00ED4364" w14:paraId="3DE1E54C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748AF" w14:textId="77777777" w:rsidR="00ED4364" w:rsidRPr="00ED4364" w:rsidRDefault="00ED4364" w:rsidP="00ED4364">
            <w:pPr>
              <w:numPr>
                <w:ilvl w:val="0"/>
                <w:numId w:val="20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C29E2" w14:textId="77777777" w:rsidR="00ED4364" w:rsidRPr="00ED4364" w:rsidRDefault="00ED4364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9F8170" w14:textId="77777777" w:rsidR="00ED4364" w:rsidRPr="00ED4364" w:rsidRDefault="00ED4364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5AAAF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D4364" w:rsidRPr="00ED4364" w14:paraId="1177EC15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27C7A" w14:textId="77777777" w:rsidR="00ED4364" w:rsidRPr="00ED4364" w:rsidRDefault="00ED4364" w:rsidP="00ED4364">
            <w:pPr>
              <w:numPr>
                <w:ilvl w:val="0"/>
                <w:numId w:val="20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E4085" w14:textId="77777777" w:rsidR="00ED4364" w:rsidRPr="00ED4364" w:rsidRDefault="00ED4364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DECE2" w14:textId="77777777" w:rsidR="00ED4364" w:rsidRPr="00ED4364" w:rsidRDefault="00ED4364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56748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D4364" w:rsidRPr="00ED4364" w14:paraId="75C00D01" w14:textId="77777777" w:rsidTr="009A4352">
        <w:trPr>
          <w:trHeight w:val="36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0E72B" w14:textId="77777777" w:rsidR="00ED4364" w:rsidRPr="00ED4364" w:rsidRDefault="00ED4364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5329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D4364" w:rsidRPr="00ED4364" w14:paraId="69FD755B" w14:textId="77777777" w:rsidTr="009A4352">
        <w:trPr>
          <w:trHeight w:val="28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FD9A5" w14:textId="77777777" w:rsidR="00ED4364" w:rsidRPr="00ED4364" w:rsidRDefault="00ED4364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VAT %: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7990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D4364" w:rsidRPr="00ED4364" w14:paraId="0C2BC4A3" w14:textId="77777777" w:rsidTr="009A4352">
        <w:trPr>
          <w:trHeight w:val="27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C216A" w14:textId="77777777" w:rsidR="00ED4364" w:rsidRPr="00ED4364" w:rsidRDefault="00ED4364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4EE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1654E661" w14:textId="77777777" w:rsidR="00ED4364" w:rsidRPr="00ED4364" w:rsidRDefault="00ED4364" w:rsidP="00ED4364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5216CC96" w14:textId="77777777" w:rsidR="00ED4364" w:rsidRPr="00ED4364" w:rsidRDefault="00ED4364" w:rsidP="00ED4364">
      <w:pPr>
        <w:ind w:left="-426"/>
        <w:jc w:val="both"/>
        <w:rPr>
          <w:rFonts w:ascii="Times New Roman" w:hAnsi="Times New Roman"/>
          <w:b/>
          <w:bCs/>
          <w:sz w:val="20"/>
          <w:szCs w:val="20"/>
        </w:rPr>
      </w:pPr>
      <w:r w:rsidRPr="00ED4364">
        <w:rPr>
          <w:rFonts w:ascii="Times New Roman" w:hAnsi="Times New Roman"/>
          <w:b/>
          <w:bCs/>
          <w:sz w:val="20"/>
          <w:szCs w:val="20"/>
        </w:rPr>
        <w:t>Niniejszym oświadczamy, że zaoferowane oprogramowanie/sprzęt oraz sprzęt zintegrowany wraz z nim spełnia wszystkie powyżej wymienione minimalne parametry</w:t>
      </w:r>
      <w:r w:rsidRPr="00ED4364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1"/>
      </w:r>
      <w:r w:rsidRPr="00ED4364">
        <w:rPr>
          <w:rFonts w:ascii="Times New Roman" w:hAnsi="Times New Roman"/>
          <w:b/>
          <w:bCs/>
          <w:sz w:val="20"/>
          <w:szCs w:val="20"/>
        </w:rPr>
        <w:t xml:space="preserve">. </w:t>
      </w:r>
    </w:p>
    <w:p w14:paraId="4FB37CEB" w14:textId="77777777" w:rsidR="00ED4364" w:rsidRPr="00ED4364" w:rsidRDefault="00ED4364" w:rsidP="00ED4364">
      <w:pPr>
        <w:pStyle w:val="Standard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ED4364">
        <w:rPr>
          <w:rFonts w:ascii="Times New Roman" w:hAnsi="Times New Roman" w:cs="Times New Roman"/>
          <w:sz w:val="20"/>
          <w:szCs w:val="20"/>
        </w:rPr>
        <w:t>Niniejszym oświadczamy, że oferowane oprogramowanie/sprzęt, oprócz spełnienia odpowiednich parametrów funkcjonalnych, gwarantuje bezpieczeństwo pacjentów i personelu medycznego oraz zapewnia wymagany wysoki poziom usług medycznych.</w:t>
      </w:r>
    </w:p>
    <w:p w14:paraId="33CC28D3" w14:textId="77777777" w:rsidR="00ED4364" w:rsidRPr="00ED4364" w:rsidRDefault="00ED4364" w:rsidP="00ED4364">
      <w:pPr>
        <w:pStyle w:val="Standard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4364">
        <w:rPr>
          <w:rFonts w:ascii="Times New Roman" w:hAnsi="Times New Roman" w:cs="Times New Roman"/>
          <w:sz w:val="20"/>
          <w:szCs w:val="20"/>
        </w:rPr>
        <w:t>Oświadczamy, że oferowane powyżej wyspecyfikowane oprogramowanie/sprzęt jest kompletne i będzie gotowe do użytkowania bez żadnych dodatkowych zakupów i inwestycji (poza materiałami eksploatacyjnymi</w:t>
      </w:r>
      <w:r w:rsidRPr="00ED4364">
        <w:rPr>
          <w:rFonts w:ascii="Times New Roman" w:hAnsi="Times New Roman" w:cs="Times New Roman"/>
          <w:i/>
          <w:sz w:val="20"/>
          <w:szCs w:val="20"/>
        </w:rPr>
        <w:t>).</w:t>
      </w:r>
    </w:p>
    <w:p w14:paraId="3A46FE3F" w14:textId="77777777" w:rsidR="00ED4364" w:rsidRPr="00ED4364" w:rsidRDefault="00ED4364" w:rsidP="00ED4364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50947753" w14:textId="77777777" w:rsidR="00ED4364" w:rsidRPr="00ED4364" w:rsidRDefault="00ED4364" w:rsidP="00ED4364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6AB28D15" w14:textId="77777777" w:rsidR="00ED4364" w:rsidRPr="00ED4364" w:rsidRDefault="00ED4364" w:rsidP="00ED4364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1D652A7F" w14:textId="67CE4CD4" w:rsidR="00ED4364" w:rsidRPr="00ED4364" w:rsidRDefault="00ED4364" w:rsidP="00ED4364">
      <w:pPr>
        <w:jc w:val="right"/>
        <w:rPr>
          <w:rFonts w:ascii="Times New Roman" w:hAnsi="Times New Roman"/>
          <w:bCs/>
          <w:i/>
          <w:sz w:val="20"/>
          <w:szCs w:val="20"/>
        </w:rPr>
      </w:pPr>
      <w:r w:rsidRPr="00ED4364">
        <w:rPr>
          <w:rFonts w:ascii="Times New Roman" w:hAnsi="Times New Roman"/>
          <w:bCs/>
          <w:i/>
          <w:sz w:val="20"/>
          <w:szCs w:val="20"/>
        </w:rPr>
        <w:t xml:space="preserve">  /podpisano elektronicznie/**</w:t>
      </w:r>
    </w:p>
    <w:p w14:paraId="05283236" w14:textId="77777777" w:rsidR="00CC1099" w:rsidRDefault="00CC1099" w:rsidP="00ED4364">
      <w:pPr>
        <w:spacing w:after="160" w:line="278" w:lineRule="auto"/>
        <w:jc w:val="right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0D2E42EE" w14:textId="77777777" w:rsidR="00CC1099" w:rsidRDefault="00CC1099" w:rsidP="00ED4364">
      <w:pPr>
        <w:spacing w:after="160" w:line="278" w:lineRule="auto"/>
        <w:jc w:val="right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6AB5C02A" w14:textId="77777777" w:rsidR="00CC1099" w:rsidRDefault="00CC1099" w:rsidP="00ED4364">
      <w:pPr>
        <w:spacing w:after="160" w:line="278" w:lineRule="auto"/>
        <w:jc w:val="right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01EAEB41" w14:textId="77777777" w:rsidR="00CC1099" w:rsidRDefault="00CC1099" w:rsidP="00ED4364">
      <w:pPr>
        <w:spacing w:after="160" w:line="278" w:lineRule="auto"/>
        <w:jc w:val="right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0EA3C060" w14:textId="77777777" w:rsidR="00CC1099" w:rsidRDefault="00CC1099" w:rsidP="00ED4364">
      <w:pPr>
        <w:spacing w:after="160" w:line="278" w:lineRule="auto"/>
        <w:jc w:val="right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1E055B2B" w14:textId="77777777" w:rsidR="00CC1099" w:rsidRDefault="00CC1099" w:rsidP="00ED4364">
      <w:pPr>
        <w:spacing w:after="160" w:line="278" w:lineRule="auto"/>
        <w:jc w:val="right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37EE6654" w14:textId="77777777" w:rsidR="00CC1099" w:rsidRDefault="00CC1099" w:rsidP="00ED4364">
      <w:pPr>
        <w:spacing w:after="160" w:line="278" w:lineRule="auto"/>
        <w:jc w:val="right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3C2440E2" w14:textId="77777777" w:rsidR="00CC1099" w:rsidRDefault="00CC1099" w:rsidP="00ED4364">
      <w:pPr>
        <w:spacing w:after="160" w:line="278" w:lineRule="auto"/>
        <w:jc w:val="right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242F5F90" w14:textId="77777777" w:rsidR="00CC1099" w:rsidRDefault="00CC1099" w:rsidP="00ED4364">
      <w:pPr>
        <w:spacing w:after="160" w:line="278" w:lineRule="auto"/>
        <w:jc w:val="right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5496A9DA" w14:textId="77777777" w:rsidR="00CC1099" w:rsidRDefault="00CC1099" w:rsidP="00ED4364">
      <w:pPr>
        <w:spacing w:after="160" w:line="278" w:lineRule="auto"/>
        <w:jc w:val="right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77205B8D" w14:textId="77777777" w:rsidR="00CC1099" w:rsidRDefault="00CC1099" w:rsidP="00ED4364">
      <w:pPr>
        <w:spacing w:after="160" w:line="278" w:lineRule="auto"/>
        <w:jc w:val="right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58BA6EDD" w14:textId="77777777" w:rsidR="00CC1099" w:rsidRDefault="00CC1099" w:rsidP="00ED4364">
      <w:pPr>
        <w:spacing w:after="160" w:line="278" w:lineRule="auto"/>
        <w:jc w:val="right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2D33B2E9" w14:textId="77777777" w:rsidR="00CC1099" w:rsidRDefault="00CC1099" w:rsidP="00ED4364">
      <w:pPr>
        <w:spacing w:after="160" w:line="278" w:lineRule="auto"/>
        <w:jc w:val="right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2C13D60D" w14:textId="033BEE5A" w:rsidR="00ED4364" w:rsidRPr="00ED4364" w:rsidRDefault="00ED4364" w:rsidP="00ED4364">
      <w:pPr>
        <w:spacing w:after="160" w:line="278" w:lineRule="auto"/>
        <w:jc w:val="right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ED4364">
        <w:rPr>
          <w:rFonts w:ascii="Times New Roman" w:hAnsi="Times New Roman"/>
          <w:b/>
          <w:kern w:val="2"/>
          <w:sz w:val="20"/>
          <w:szCs w:val="20"/>
          <w:lang w:eastAsia="zh-CN" w:bidi="hi-IN"/>
        </w:rPr>
        <w:lastRenderedPageBreak/>
        <w:t>Załącznik nr 1</w:t>
      </w:r>
    </w:p>
    <w:p w14:paraId="093C6BF1" w14:textId="2F658DE8" w:rsidR="00ED4364" w:rsidRPr="00ED4364" w:rsidRDefault="00ED4364" w:rsidP="00ED4364">
      <w:pPr>
        <w:rPr>
          <w:rFonts w:ascii="Times New Roman" w:hAnsi="Times New Roman"/>
          <w:sz w:val="20"/>
          <w:szCs w:val="20"/>
        </w:rPr>
      </w:pPr>
      <w:r w:rsidRPr="00ED4364">
        <w:rPr>
          <w:rFonts w:ascii="Times New Roman" w:hAnsi="Times New Roman"/>
          <w:sz w:val="20"/>
          <w:szCs w:val="20"/>
        </w:rPr>
        <w:t>Wartości podane w tabeli stanowią nieprzekraczalne minimum, którego niespełnienie spowoduje odrzucenie oferty.</w:t>
      </w:r>
    </w:p>
    <w:p w14:paraId="6A64580B" w14:textId="12D27880" w:rsidR="00ED4364" w:rsidRPr="00ED4364" w:rsidRDefault="00ED4364" w:rsidP="00ED4364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ED4364">
        <w:rPr>
          <w:rFonts w:ascii="Times New Roman" w:hAnsi="Times New Roman"/>
          <w:b/>
          <w:bCs/>
          <w:color w:val="000000" w:themeColor="text1"/>
          <w:sz w:val="20"/>
          <w:szCs w:val="20"/>
        </w:rPr>
        <w:t>Parametry techniczne</w:t>
      </w:r>
    </w:p>
    <w:p w14:paraId="5CF21411" w14:textId="2F90F9DD" w:rsidR="00ED4364" w:rsidRPr="00ED4364" w:rsidRDefault="00ED4364" w:rsidP="00ED4364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ED4364">
        <w:rPr>
          <w:rFonts w:ascii="Times New Roman" w:hAnsi="Times New Roman"/>
          <w:b/>
          <w:bCs/>
          <w:color w:val="FF0000"/>
          <w:sz w:val="20"/>
          <w:szCs w:val="20"/>
        </w:rPr>
        <w:t>Część 2. Materac przeciwodleżynowy zmiennociśnieniowy – 2 szt.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ED4364" w:rsidRPr="00ED4364" w14:paraId="14228BEE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4DF8B926" w14:textId="77777777" w:rsidR="00ED4364" w:rsidRPr="00ED4364" w:rsidRDefault="00ED4364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59E3D300" w14:textId="77777777" w:rsidR="00ED4364" w:rsidRPr="00ED4364" w:rsidRDefault="00ED4364" w:rsidP="009A435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4364" w:rsidRPr="00ED4364" w14:paraId="5CD515CF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0C5EF6A4" w14:textId="77777777" w:rsidR="00ED4364" w:rsidRPr="00ED4364" w:rsidRDefault="00ED4364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3228A880" w14:textId="77777777" w:rsidR="00ED4364" w:rsidRPr="00ED4364" w:rsidRDefault="00ED4364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364" w:rsidRPr="00ED4364" w14:paraId="17926441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75B281D5" w14:textId="77777777" w:rsidR="00ED4364" w:rsidRPr="00ED4364" w:rsidRDefault="00ED4364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5C2BCE33" w14:textId="77777777" w:rsidR="00ED4364" w:rsidRPr="00ED4364" w:rsidRDefault="00ED4364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364" w:rsidRPr="00ED4364" w14:paraId="4A9EBC6C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661CD067" w14:textId="77777777" w:rsidR="00ED4364" w:rsidRPr="00ED4364" w:rsidRDefault="00ED4364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7A73E17F" w14:textId="77777777" w:rsidR="00ED4364" w:rsidRPr="00ED4364" w:rsidRDefault="00ED4364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AF5BAB" w14:textId="77777777" w:rsidR="00ED4364" w:rsidRPr="00ED4364" w:rsidRDefault="00ED4364" w:rsidP="00ED4364">
      <w:pPr>
        <w:rPr>
          <w:rFonts w:ascii="Times New Roman" w:hAnsi="Times New Roman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ED4364" w:rsidRPr="00ED4364" w14:paraId="56F54ED0" w14:textId="77777777" w:rsidTr="009A4352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505C8031" w14:textId="77777777" w:rsidR="00ED4364" w:rsidRPr="00ED4364" w:rsidRDefault="00ED4364" w:rsidP="009A4352">
            <w:pPr>
              <w:ind w:left="-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36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07AEC62D" w14:textId="77777777" w:rsidR="00ED4364" w:rsidRPr="00ED4364" w:rsidRDefault="00ED4364" w:rsidP="009A4352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ED4364">
              <w:rPr>
                <w:rFonts w:ascii="Times New Roman" w:hAnsi="Times New Roman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ED4364" w:rsidRPr="00ED4364" w14:paraId="2E12D4B2" w14:textId="77777777" w:rsidTr="009A4352">
        <w:trPr>
          <w:jc w:val="center"/>
        </w:trPr>
        <w:tc>
          <w:tcPr>
            <w:tcW w:w="704" w:type="dxa"/>
          </w:tcPr>
          <w:p w14:paraId="1BDD70AF" w14:textId="77777777" w:rsidR="00ED4364" w:rsidRPr="00ED4364" w:rsidRDefault="00ED4364" w:rsidP="009A43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436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58" w:type="dxa"/>
          </w:tcPr>
          <w:p w14:paraId="1938AB5D" w14:textId="77777777" w:rsidR="00ED4364" w:rsidRPr="00ED4364" w:rsidRDefault="00ED4364" w:rsidP="009A43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436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D4364" w:rsidRPr="00ED4364" w14:paraId="50DD70CA" w14:textId="77777777" w:rsidTr="009A4352">
        <w:trPr>
          <w:trHeight w:val="274"/>
          <w:jc w:val="center"/>
        </w:trPr>
        <w:tc>
          <w:tcPr>
            <w:tcW w:w="704" w:type="dxa"/>
          </w:tcPr>
          <w:p w14:paraId="23767633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12A14B96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Materac przeciwodleżynowy zmiennociśnieniowy, nowy, nie powystawowy</w:t>
            </w:r>
          </w:p>
        </w:tc>
      </w:tr>
      <w:tr w:rsidR="00ED4364" w:rsidRPr="00ED4364" w14:paraId="003E16CA" w14:textId="77777777" w:rsidTr="009A4352">
        <w:trPr>
          <w:trHeight w:val="274"/>
          <w:jc w:val="center"/>
        </w:trPr>
        <w:tc>
          <w:tcPr>
            <w:tcW w:w="704" w:type="dxa"/>
          </w:tcPr>
          <w:p w14:paraId="5A3CD12B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6A314C04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Materac wraz pompą i układem sterowania, który nie jest prototypem, pochodzi z produkcji seryjnej, nie będzie modyfikowany na potrzeby postępowania oraz jednorodnym wyrobem medycznym klasy I </w:t>
            </w:r>
          </w:p>
        </w:tc>
      </w:tr>
      <w:tr w:rsidR="00ED4364" w:rsidRPr="00ED4364" w14:paraId="3BF682BA" w14:textId="77777777" w:rsidTr="009A4352">
        <w:trPr>
          <w:jc w:val="center"/>
        </w:trPr>
        <w:tc>
          <w:tcPr>
            <w:tcW w:w="704" w:type="dxa"/>
          </w:tcPr>
          <w:p w14:paraId="68FCF4FC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4B4F4AD4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Materac przeznaczony do profilaktyki i/lub wspomagania leczenia odleżyn </w:t>
            </w:r>
            <w:proofErr w:type="gramStart"/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II ,III</w:t>
            </w:r>
            <w:proofErr w:type="gramEnd"/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i IV stopnia</w:t>
            </w:r>
          </w:p>
        </w:tc>
      </w:tr>
      <w:tr w:rsidR="00ED4364" w:rsidRPr="00ED4364" w14:paraId="619DAD18" w14:textId="77777777" w:rsidTr="009A4352">
        <w:trPr>
          <w:jc w:val="center"/>
        </w:trPr>
        <w:tc>
          <w:tcPr>
            <w:tcW w:w="704" w:type="dxa"/>
          </w:tcPr>
          <w:p w14:paraId="7B01FFFE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16C6BF18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System pracy zmiennociśnieniowy, trójkomorowy system wymiany </w:t>
            </w:r>
            <w:proofErr w:type="gramStart"/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powietrza ,</w:t>
            </w:r>
            <w:proofErr w:type="gramEnd"/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5 komory w sekcji głowy pozostaje statyczny</w:t>
            </w:r>
          </w:p>
        </w:tc>
      </w:tr>
      <w:tr w:rsidR="00ED4364" w:rsidRPr="00ED4364" w14:paraId="70D9E807" w14:textId="77777777" w:rsidTr="009A4352">
        <w:trPr>
          <w:jc w:val="center"/>
        </w:trPr>
        <w:tc>
          <w:tcPr>
            <w:tcW w:w="704" w:type="dxa"/>
          </w:tcPr>
          <w:p w14:paraId="79066674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5957032" w14:textId="77777777" w:rsidR="00ED4364" w:rsidRPr="00ED4364" w:rsidRDefault="00ED4364" w:rsidP="009A4352">
            <w:pPr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Tryb pracy: </w:t>
            </w:r>
          </w:p>
          <w:p w14:paraId="50FDF1F9" w14:textId="77777777" w:rsidR="00ED4364" w:rsidRPr="00ED4364" w:rsidRDefault="00ED4364" w:rsidP="00ED436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zmiennociśnieniowy z możliwością regulacji czasu zmian ciśnienia co 5/10/20 min,</w:t>
            </w:r>
          </w:p>
          <w:p w14:paraId="3938C60F" w14:textId="77777777" w:rsidR="00ED4364" w:rsidRPr="00ED4364" w:rsidRDefault="00ED4364" w:rsidP="00ED436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statyczny,</w:t>
            </w:r>
          </w:p>
          <w:p w14:paraId="5212F6CE" w14:textId="77777777" w:rsidR="00ED4364" w:rsidRPr="00ED4364" w:rsidRDefault="00ED4364" w:rsidP="00ED436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transportowy z funkcją pamięci i nieograniczonym czasem transportu,</w:t>
            </w:r>
          </w:p>
          <w:p w14:paraId="3C931002" w14:textId="77777777" w:rsidR="00ED4364" w:rsidRPr="00ED4364" w:rsidRDefault="00ED4364" w:rsidP="00ED4364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maksymalnego ciśnienia (pielęgnacyjny) z funkcją automatycznego przełączenia do trybu zmiennociśnieniowego po maksymalnie 30 minutach. </w:t>
            </w:r>
          </w:p>
        </w:tc>
      </w:tr>
      <w:tr w:rsidR="00ED4364" w:rsidRPr="00ED4364" w14:paraId="58BE8D2B" w14:textId="77777777" w:rsidTr="009A4352">
        <w:trPr>
          <w:jc w:val="center"/>
        </w:trPr>
        <w:tc>
          <w:tcPr>
            <w:tcW w:w="704" w:type="dxa"/>
          </w:tcPr>
          <w:p w14:paraId="72A7436F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15D2F2F0" w14:textId="2A4E3955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Materac zbudowany z 20 komór o wysokości 20 cm oraz dodatkowo materac piankowy o wysokości 5 </w:t>
            </w:r>
            <w:proofErr w:type="gramStart"/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cm(</w:t>
            </w:r>
            <w:proofErr w:type="gramEnd"/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± 1 cm)</w:t>
            </w:r>
          </w:p>
        </w:tc>
      </w:tr>
      <w:tr w:rsidR="00ED4364" w:rsidRPr="00ED4364" w14:paraId="2C599EA5" w14:textId="77777777" w:rsidTr="009A4352">
        <w:trPr>
          <w:jc w:val="center"/>
        </w:trPr>
        <w:tc>
          <w:tcPr>
            <w:tcW w:w="704" w:type="dxa"/>
          </w:tcPr>
          <w:p w14:paraId="213A9C5D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608D6B48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Pompa półautomatyczna z wyświetlaczem LCD o wymiarach nie większych niż 15 x 25 x 10 cm (± 2 cm) i wadze nie przekraczającej 3,5 kg. </w:t>
            </w:r>
          </w:p>
        </w:tc>
      </w:tr>
      <w:tr w:rsidR="00ED4364" w:rsidRPr="00ED4364" w14:paraId="4F709D67" w14:textId="77777777" w:rsidTr="009A4352">
        <w:trPr>
          <w:trHeight w:val="310"/>
          <w:jc w:val="center"/>
        </w:trPr>
        <w:tc>
          <w:tcPr>
            <w:tcW w:w="704" w:type="dxa"/>
          </w:tcPr>
          <w:p w14:paraId="0527F297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68924BBE" w14:textId="77777777" w:rsidR="00ED4364" w:rsidRPr="00ED4364" w:rsidRDefault="00ED4364" w:rsidP="009A435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Stopień ochrony pompy min. IP42 (lub równoważny) </w:t>
            </w:r>
          </w:p>
        </w:tc>
      </w:tr>
      <w:tr w:rsidR="00ED4364" w:rsidRPr="00ED4364" w14:paraId="6663FC24" w14:textId="77777777" w:rsidTr="009A4352">
        <w:trPr>
          <w:jc w:val="center"/>
        </w:trPr>
        <w:tc>
          <w:tcPr>
            <w:tcW w:w="704" w:type="dxa"/>
          </w:tcPr>
          <w:p w14:paraId="2E53490B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4C25EF8E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Długość kabla zasilającego pompy min. 5 m.</w:t>
            </w:r>
          </w:p>
        </w:tc>
      </w:tr>
      <w:tr w:rsidR="00ED4364" w:rsidRPr="00ED4364" w14:paraId="52A16E9D" w14:textId="77777777" w:rsidTr="009A4352">
        <w:trPr>
          <w:jc w:val="center"/>
        </w:trPr>
        <w:tc>
          <w:tcPr>
            <w:tcW w:w="704" w:type="dxa"/>
          </w:tcPr>
          <w:p w14:paraId="24CCDDF3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626B8A31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Możliwość pracy pompy w temperaturze 20-40°C (± 2 °C)</w:t>
            </w:r>
          </w:p>
        </w:tc>
      </w:tr>
      <w:tr w:rsidR="00ED4364" w:rsidRPr="00ED4364" w14:paraId="4028C6CD" w14:textId="77777777" w:rsidTr="009A4352">
        <w:trPr>
          <w:jc w:val="center"/>
        </w:trPr>
        <w:tc>
          <w:tcPr>
            <w:tcW w:w="704" w:type="dxa"/>
          </w:tcPr>
          <w:p w14:paraId="161D5DB2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7FA03546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Maksymalny poziom głośności pompy 24 </w:t>
            </w:r>
            <w:proofErr w:type="spellStart"/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dB</w:t>
            </w:r>
            <w:proofErr w:type="spellEnd"/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="00ED4364" w:rsidRPr="00ED4364" w14:paraId="0AEBAB05" w14:textId="77777777" w:rsidTr="009A4352">
        <w:trPr>
          <w:jc w:val="center"/>
        </w:trPr>
        <w:tc>
          <w:tcPr>
            <w:tcW w:w="704" w:type="dxa"/>
          </w:tcPr>
          <w:p w14:paraId="775F706D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2368EA27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System antywibracyjny pompy</w:t>
            </w:r>
          </w:p>
        </w:tc>
      </w:tr>
      <w:tr w:rsidR="00ED4364" w:rsidRPr="00ED4364" w14:paraId="1B49B74F" w14:textId="77777777" w:rsidTr="009A4352">
        <w:trPr>
          <w:jc w:val="center"/>
        </w:trPr>
        <w:tc>
          <w:tcPr>
            <w:tcW w:w="704" w:type="dxa"/>
          </w:tcPr>
          <w:p w14:paraId="0E0C91EC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1346B991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Zintegrowane z pompą uchwyty do powieszenia na łóżko </w:t>
            </w:r>
          </w:p>
        </w:tc>
      </w:tr>
      <w:tr w:rsidR="00ED4364" w:rsidRPr="00ED4364" w14:paraId="2A692A0F" w14:textId="77777777" w:rsidTr="009A4352">
        <w:trPr>
          <w:jc w:val="center"/>
        </w:trPr>
        <w:tc>
          <w:tcPr>
            <w:tcW w:w="704" w:type="dxa"/>
          </w:tcPr>
          <w:p w14:paraId="760A1E0C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7D2FB614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Natężenie przepływu powietrza min. 8 mm/min</w:t>
            </w:r>
          </w:p>
        </w:tc>
      </w:tr>
      <w:tr w:rsidR="00ED4364" w:rsidRPr="00ED4364" w14:paraId="4B839AE6" w14:textId="77777777" w:rsidTr="009A4352">
        <w:trPr>
          <w:jc w:val="center"/>
        </w:trPr>
        <w:tc>
          <w:tcPr>
            <w:tcW w:w="704" w:type="dxa"/>
          </w:tcPr>
          <w:p w14:paraId="1F7F409E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6FDEA598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Automatyczna blokada przycisków pompy, zapobiegająca przypadkowym wciśnięciu przycisków</w:t>
            </w:r>
          </w:p>
        </w:tc>
      </w:tr>
      <w:tr w:rsidR="00ED4364" w:rsidRPr="00ED4364" w14:paraId="23AB2FB6" w14:textId="77777777" w:rsidTr="009A4352">
        <w:trPr>
          <w:jc w:val="center"/>
        </w:trPr>
        <w:tc>
          <w:tcPr>
            <w:tcW w:w="704" w:type="dxa"/>
          </w:tcPr>
          <w:p w14:paraId="12DA4BF0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5B9FFC9E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Alarmy wizualne i akustyczne min. niskiego ciśnienia, awarii zasilania, uszkodzenia- wymogu serwisu</w:t>
            </w:r>
          </w:p>
        </w:tc>
      </w:tr>
      <w:tr w:rsidR="00ED4364" w:rsidRPr="00ED4364" w14:paraId="4C1A50EB" w14:textId="77777777" w:rsidTr="009A4352">
        <w:trPr>
          <w:jc w:val="center"/>
        </w:trPr>
        <w:tc>
          <w:tcPr>
            <w:tcW w:w="704" w:type="dxa"/>
          </w:tcPr>
          <w:p w14:paraId="79522BAF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6062DF38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Materac o wymiarach 200 x 90 x 25 cm (± 2 cm). Materac kładziony bezpośrednio na ramę łóżka </w:t>
            </w:r>
          </w:p>
        </w:tc>
      </w:tr>
      <w:tr w:rsidR="00ED4364" w:rsidRPr="00ED4364" w14:paraId="77F40419" w14:textId="77777777" w:rsidTr="009A4352">
        <w:trPr>
          <w:jc w:val="center"/>
        </w:trPr>
        <w:tc>
          <w:tcPr>
            <w:tcW w:w="704" w:type="dxa"/>
          </w:tcPr>
          <w:p w14:paraId="289F1E97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7B654AD0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Maksymalne obciążenie min. 220 kg </w:t>
            </w:r>
          </w:p>
        </w:tc>
      </w:tr>
      <w:tr w:rsidR="00ED4364" w:rsidRPr="00ED4364" w14:paraId="1459E9ED" w14:textId="77777777" w:rsidTr="009A4352">
        <w:trPr>
          <w:jc w:val="center"/>
        </w:trPr>
        <w:tc>
          <w:tcPr>
            <w:tcW w:w="704" w:type="dxa"/>
          </w:tcPr>
          <w:p w14:paraId="674E1AB5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3A6373B0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Wentylacja pomiędzy komorami - co 3 komora </w:t>
            </w:r>
          </w:p>
        </w:tc>
      </w:tr>
      <w:tr w:rsidR="00ED4364" w:rsidRPr="00ED4364" w14:paraId="16A429A5" w14:textId="77777777" w:rsidTr="009A4352">
        <w:trPr>
          <w:jc w:val="center"/>
        </w:trPr>
        <w:tc>
          <w:tcPr>
            <w:tcW w:w="704" w:type="dxa"/>
          </w:tcPr>
          <w:p w14:paraId="586FEB68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58A6EB77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Pokrowiec materaca wykonany z poliuretanu, rozciągający się w dwie strony, wodoodporny, oddychający, ognioodporny</w:t>
            </w:r>
          </w:p>
        </w:tc>
      </w:tr>
      <w:tr w:rsidR="00ED4364" w:rsidRPr="00ED4364" w14:paraId="20E8DC92" w14:textId="77777777" w:rsidTr="009A4352">
        <w:trPr>
          <w:jc w:val="center"/>
        </w:trPr>
        <w:tc>
          <w:tcPr>
            <w:tcW w:w="704" w:type="dxa"/>
          </w:tcPr>
          <w:p w14:paraId="32DE6A9F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19AD1AC6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Możliwość prania pokrowca materaca w min. 95° C</w:t>
            </w:r>
          </w:p>
        </w:tc>
      </w:tr>
      <w:tr w:rsidR="00ED4364" w:rsidRPr="00ED4364" w14:paraId="427540D8" w14:textId="77777777" w:rsidTr="009A4352">
        <w:trPr>
          <w:jc w:val="center"/>
        </w:trPr>
        <w:tc>
          <w:tcPr>
            <w:tcW w:w="704" w:type="dxa"/>
          </w:tcPr>
          <w:p w14:paraId="2062A130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2CE613E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Pokrowiec z zamkiem 360° z nakładką zapobiegającą dostaniu się cieczy</w:t>
            </w:r>
          </w:p>
        </w:tc>
      </w:tr>
      <w:tr w:rsidR="00ED4364" w:rsidRPr="00ED4364" w14:paraId="5E424AB6" w14:textId="77777777" w:rsidTr="009A4352">
        <w:trPr>
          <w:jc w:val="center"/>
        </w:trPr>
        <w:tc>
          <w:tcPr>
            <w:tcW w:w="704" w:type="dxa"/>
          </w:tcPr>
          <w:p w14:paraId="27457697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2EE33A5A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Maksymalna waga materaca 9,5 kg</w:t>
            </w:r>
          </w:p>
        </w:tc>
      </w:tr>
      <w:tr w:rsidR="00ED4364" w:rsidRPr="00ED4364" w14:paraId="036A9D94" w14:textId="77777777" w:rsidTr="009A4352">
        <w:trPr>
          <w:jc w:val="center"/>
        </w:trPr>
        <w:tc>
          <w:tcPr>
            <w:tcW w:w="704" w:type="dxa"/>
          </w:tcPr>
          <w:p w14:paraId="303914EA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18E424F6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Komory materaca z możliwością pojedynczej wymiany </w:t>
            </w:r>
          </w:p>
        </w:tc>
      </w:tr>
      <w:tr w:rsidR="00ED4364" w:rsidRPr="00ED4364" w14:paraId="7628D026" w14:textId="77777777" w:rsidTr="009A4352">
        <w:trPr>
          <w:jc w:val="center"/>
        </w:trPr>
        <w:tc>
          <w:tcPr>
            <w:tcW w:w="704" w:type="dxa"/>
          </w:tcPr>
          <w:p w14:paraId="2C2BF0B0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2CBD5313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Funkcja dostosowania ciśnienia do wagi pacjenta, waga pacjenta ustawiana manualnie</w:t>
            </w:r>
          </w:p>
        </w:tc>
      </w:tr>
      <w:tr w:rsidR="00ED4364" w:rsidRPr="00ED4364" w14:paraId="488D9219" w14:textId="77777777" w:rsidTr="009A4352">
        <w:trPr>
          <w:jc w:val="center"/>
        </w:trPr>
        <w:tc>
          <w:tcPr>
            <w:tcW w:w="704" w:type="dxa"/>
          </w:tcPr>
          <w:p w14:paraId="16C63040" w14:textId="77777777" w:rsidR="00ED4364" w:rsidRPr="00ED4364" w:rsidRDefault="00ED4364" w:rsidP="00ED4364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4C35D733" w14:textId="77777777" w:rsidR="00ED4364" w:rsidRPr="00ED4364" w:rsidRDefault="00ED4364" w:rsidP="009A4352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ED4364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Ciśnienie pompy 25 – 94 mmHg (± 1 mmHg)</w:t>
            </w:r>
          </w:p>
        </w:tc>
      </w:tr>
    </w:tbl>
    <w:p w14:paraId="7A2AA95D" w14:textId="77777777" w:rsidR="00ED4364" w:rsidRPr="00ED4364" w:rsidRDefault="00ED4364" w:rsidP="00ED4364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51B03E49" w14:textId="77777777" w:rsidR="00ED4364" w:rsidRPr="00ED4364" w:rsidRDefault="00ED4364" w:rsidP="00ED4364">
      <w:pPr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2581"/>
        <w:gridCol w:w="1260"/>
        <w:gridCol w:w="3560"/>
      </w:tblGrid>
      <w:tr w:rsidR="00ED4364" w:rsidRPr="00ED4364" w14:paraId="7C71BBA5" w14:textId="77777777" w:rsidTr="009A4352">
        <w:trPr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246C4" w14:textId="77777777" w:rsidR="00ED4364" w:rsidRPr="00ED4364" w:rsidRDefault="00ED4364" w:rsidP="009A4352">
            <w:pPr>
              <w:autoSpaceDN w:val="0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  <w:t>Informacje dodatkowe</w:t>
            </w:r>
          </w:p>
        </w:tc>
      </w:tr>
      <w:tr w:rsidR="00ED4364" w:rsidRPr="00ED4364" w14:paraId="34218C67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89F41" w14:textId="77777777" w:rsidR="00ED4364" w:rsidRPr="00ED4364" w:rsidRDefault="00ED4364" w:rsidP="00ED4364">
            <w:pPr>
              <w:numPr>
                <w:ilvl w:val="0"/>
                <w:numId w:val="22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25342" w14:textId="77777777" w:rsidR="00ED4364" w:rsidRPr="00ED4364" w:rsidRDefault="00ED4364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0F23B" w14:textId="77777777" w:rsidR="00ED4364" w:rsidRPr="00ED4364" w:rsidRDefault="00ED4364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98072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D4364" w:rsidRPr="00ED4364" w14:paraId="01493A46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BA282" w14:textId="77777777" w:rsidR="00ED4364" w:rsidRPr="00ED4364" w:rsidRDefault="00ED4364" w:rsidP="00ED4364">
            <w:pPr>
              <w:numPr>
                <w:ilvl w:val="0"/>
                <w:numId w:val="22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62D58" w14:textId="77777777" w:rsidR="00ED4364" w:rsidRPr="00ED4364" w:rsidRDefault="00ED4364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653D4" w14:textId="77777777" w:rsidR="00ED4364" w:rsidRPr="00ED4364" w:rsidRDefault="00ED4364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1A8ABC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D4364" w:rsidRPr="00ED4364" w14:paraId="2C430A36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D5017" w14:textId="77777777" w:rsidR="00ED4364" w:rsidRPr="00ED4364" w:rsidRDefault="00ED4364" w:rsidP="00ED4364">
            <w:pPr>
              <w:numPr>
                <w:ilvl w:val="0"/>
                <w:numId w:val="22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67931" w14:textId="77777777" w:rsidR="00ED4364" w:rsidRPr="00ED4364" w:rsidRDefault="00ED4364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Instrukcja obsługi w języku polskim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43554" w14:textId="77777777" w:rsidR="00ED4364" w:rsidRPr="00ED4364" w:rsidRDefault="00ED4364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E99E7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D4364" w:rsidRPr="00ED4364" w14:paraId="4137647F" w14:textId="77777777" w:rsidTr="009A4352">
        <w:trPr>
          <w:trHeight w:val="36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EB848C" w14:textId="77777777" w:rsidR="00ED4364" w:rsidRPr="00ED4364" w:rsidRDefault="00ED4364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BAE9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D4364" w:rsidRPr="00ED4364" w14:paraId="58C561F0" w14:textId="77777777" w:rsidTr="009A4352">
        <w:trPr>
          <w:trHeight w:val="28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72C8A" w14:textId="77777777" w:rsidR="00ED4364" w:rsidRPr="00ED4364" w:rsidRDefault="00ED4364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VAT %: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59C9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D4364" w:rsidRPr="00ED4364" w14:paraId="2713973E" w14:textId="77777777" w:rsidTr="009A4352">
        <w:trPr>
          <w:trHeight w:val="27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B1FF0" w14:textId="77777777" w:rsidR="00ED4364" w:rsidRPr="00ED4364" w:rsidRDefault="00ED4364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54F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03C8A49B" w14:textId="77777777" w:rsidR="00ED4364" w:rsidRPr="00ED4364" w:rsidRDefault="00ED4364" w:rsidP="00ED4364">
      <w:pPr>
        <w:rPr>
          <w:rFonts w:ascii="Times New Roman" w:hAnsi="Times New Roman"/>
          <w:b/>
          <w:bCs/>
          <w:i/>
          <w:sz w:val="20"/>
          <w:szCs w:val="20"/>
        </w:rPr>
      </w:pPr>
    </w:p>
    <w:p w14:paraId="435F8C20" w14:textId="77777777" w:rsidR="00ED4364" w:rsidRPr="00ED4364" w:rsidRDefault="00ED4364" w:rsidP="00ED4364">
      <w:pPr>
        <w:ind w:left="-426"/>
        <w:jc w:val="both"/>
        <w:rPr>
          <w:rFonts w:ascii="Times New Roman" w:hAnsi="Times New Roman"/>
          <w:b/>
          <w:bCs/>
          <w:sz w:val="20"/>
          <w:szCs w:val="20"/>
        </w:rPr>
      </w:pPr>
      <w:r w:rsidRPr="00ED4364">
        <w:rPr>
          <w:rFonts w:ascii="Times New Roman" w:hAnsi="Times New Roman"/>
          <w:b/>
          <w:bCs/>
          <w:sz w:val="20"/>
          <w:szCs w:val="20"/>
        </w:rPr>
        <w:t>Niniejszym oświadczamy, że zaoferowane oprogramowanie/sprzęt oraz sprzęt zintegrowany wraz z nim spełnia wszystkie powyżej wymienione minimalne parametry</w:t>
      </w:r>
      <w:r w:rsidRPr="00ED4364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2"/>
      </w:r>
      <w:r w:rsidRPr="00ED4364">
        <w:rPr>
          <w:rFonts w:ascii="Times New Roman" w:hAnsi="Times New Roman"/>
          <w:b/>
          <w:bCs/>
          <w:sz w:val="20"/>
          <w:szCs w:val="20"/>
        </w:rPr>
        <w:t xml:space="preserve">. </w:t>
      </w:r>
    </w:p>
    <w:p w14:paraId="438F7BD8" w14:textId="77777777" w:rsidR="00ED4364" w:rsidRPr="00ED4364" w:rsidRDefault="00ED4364" w:rsidP="00ED4364">
      <w:pPr>
        <w:pStyle w:val="Standard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ED4364">
        <w:rPr>
          <w:rFonts w:ascii="Times New Roman" w:hAnsi="Times New Roman" w:cs="Times New Roman"/>
          <w:sz w:val="20"/>
          <w:szCs w:val="20"/>
        </w:rPr>
        <w:t>Niniejszym oświadczamy, że oferowane oprogramowanie/sprzęt, oprócz spełnienia odpowiednich parametrów funkcjonalnych, gwarantuje bezpieczeństwo pacjentów i personelu medycznego oraz zapewnia wymagany wysoki poziom usług medycznych.</w:t>
      </w:r>
    </w:p>
    <w:p w14:paraId="728EED99" w14:textId="77777777" w:rsidR="00ED4364" w:rsidRPr="00ED4364" w:rsidRDefault="00ED4364" w:rsidP="00ED4364">
      <w:pPr>
        <w:pStyle w:val="Standard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4364">
        <w:rPr>
          <w:rFonts w:ascii="Times New Roman" w:hAnsi="Times New Roman" w:cs="Times New Roman"/>
          <w:sz w:val="20"/>
          <w:szCs w:val="20"/>
        </w:rPr>
        <w:t>Oświadczamy, że oferowane powyżej wyspecyfikowane oprogramowanie/sprzęt jest kompletne i będzie gotowe do użytkowania bez żadnych dodatkowych zakupów i inwestycji (poza materiałami eksploatacyjnymi</w:t>
      </w:r>
      <w:r w:rsidRPr="00ED4364">
        <w:rPr>
          <w:rFonts w:ascii="Times New Roman" w:hAnsi="Times New Roman" w:cs="Times New Roman"/>
          <w:i/>
          <w:sz w:val="20"/>
          <w:szCs w:val="20"/>
        </w:rPr>
        <w:t>).</w:t>
      </w:r>
    </w:p>
    <w:p w14:paraId="26DA88FE" w14:textId="77777777" w:rsidR="00ED4364" w:rsidRPr="00ED4364" w:rsidRDefault="00ED4364" w:rsidP="00ED4364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28C64DD8" w14:textId="77777777" w:rsidR="00ED4364" w:rsidRPr="00ED4364" w:rsidRDefault="00ED4364" w:rsidP="00ED4364">
      <w:pPr>
        <w:jc w:val="right"/>
        <w:rPr>
          <w:rFonts w:ascii="Times New Roman" w:hAnsi="Times New Roman"/>
          <w:bCs/>
          <w:i/>
          <w:sz w:val="20"/>
          <w:szCs w:val="20"/>
        </w:rPr>
      </w:pPr>
      <w:r w:rsidRPr="00ED4364">
        <w:rPr>
          <w:rFonts w:ascii="Times New Roman" w:hAnsi="Times New Roman"/>
          <w:bCs/>
          <w:i/>
          <w:sz w:val="20"/>
          <w:szCs w:val="20"/>
        </w:rPr>
        <w:t xml:space="preserve">  /podpisano elektronicznie/**</w:t>
      </w:r>
    </w:p>
    <w:p w14:paraId="601CA29B" w14:textId="77777777" w:rsidR="00ED4364" w:rsidRDefault="00ED4364" w:rsidP="00ED4364">
      <w:pPr>
        <w:widowControl w:val="0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06A6E9D7" w14:textId="77777777" w:rsidR="00CC1099" w:rsidRDefault="00CC1099" w:rsidP="00ED4364">
      <w:pPr>
        <w:widowControl w:val="0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701AADC8" w14:textId="77777777" w:rsidR="00CC1099" w:rsidRDefault="00CC1099" w:rsidP="00ED4364">
      <w:pPr>
        <w:widowControl w:val="0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2067E329" w14:textId="77777777" w:rsidR="00CC1099" w:rsidRDefault="00CC1099" w:rsidP="00ED4364">
      <w:pPr>
        <w:widowControl w:val="0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3EE0D909" w14:textId="77777777" w:rsidR="00CC1099" w:rsidRDefault="00CC1099" w:rsidP="00ED4364">
      <w:pPr>
        <w:widowControl w:val="0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51CFBD3B" w14:textId="77777777" w:rsidR="00CC1099" w:rsidRDefault="00CC1099" w:rsidP="00ED4364">
      <w:pPr>
        <w:widowControl w:val="0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4705AB0F" w14:textId="77777777" w:rsidR="00CC1099" w:rsidRDefault="00CC1099" w:rsidP="00ED4364">
      <w:pPr>
        <w:widowControl w:val="0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367A8F5B" w14:textId="77777777" w:rsidR="00CC1099" w:rsidRDefault="00CC1099" w:rsidP="00ED4364">
      <w:pPr>
        <w:widowControl w:val="0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534BD003" w14:textId="77777777" w:rsidR="00CC1099" w:rsidRDefault="00CC1099" w:rsidP="00ED4364">
      <w:pPr>
        <w:widowControl w:val="0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79D32C11" w14:textId="77777777" w:rsidR="00CC1099" w:rsidRDefault="00CC1099" w:rsidP="00ED4364">
      <w:pPr>
        <w:widowControl w:val="0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1EF87867" w14:textId="77777777" w:rsidR="00CC1099" w:rsidRPr="00ED4364" w:rsidRDefault="00CC1099" w:rsidP="00ED4364">
      <w:pPr>
        <w:widowControl w:val="0"/>
        <w:rPr>
          <w:rFonts w:ascii="Times New Roman" w:hAnsi="Times New Roman"/>
          <w:b/>
          <w:kern w:val="2"/>
          <w:sz w:val="20"/>
          <w:szCs w:val="20"/>
          <w:lang w:eastAsia="zh-CN" w:bidi="hi-IN"/>
        </w:rPr>
      </w:pPr>
    </w:p>
    <w:p w14:paraId="275AD446" w14:textId="7EEFBD73" w:rsidR="00ED4364" w:rsidRPr="00ED4364" w:rsidRDefault="00ED4364" w:rsidP="00ED4364">
      <w:pPr>
        <w:widowControl w:val="0"/>
        <w:ind w:left="6372"/>
        <w:jc w:val="right"/>
        <w:rPr>
          <w:rFonts w:ascii="Times New Roman" w:hAnsi="Times New Roman"/>
          <w:sz w:val="20"/>
          <w:szCs w:val="20"/>
        </w:rPr>
      </w:pPr>
      <w:r w:rsidRPr="00ED4364">
        <w:rPr>
          <w:rFonts w:ascii="Times New Roman" w:hAnsi="Times New Roman"/>
          <w:b/>
          <w:kern w:val="2"/>
          <w:sz w:val="20"/>
          <w:szCs w:val="20"/>
          <w:lang w:eastAsia="zh-CN" w:bidi="hi-IN"/>
        </w:rPr>
        <w:lastRenderedPageBreak/>
        <w:t>Załącznik nr 1</w:t>
      </w:r>
    </w:p>
    <w:p w14:paraId="0A72B631" w14:textId="4E43E188" w:rsidR="00ED4364" w:rsidRPr="00ED4364" w:rsidRDefault="00ED4364" w:rsidP="00ED4364">
      <w:pPr>
        <w:rPr>
          <w:rFonts w:ascii="Times New Roman" w:hAnsi="Times New Roman"/>
          <w:sz w:val="20"/>
          <w:szCs w:val="20"/>
        </w:rPr>
      </w:pPr>
      <w:r w:rsidRPr="00ED4364">
        <w:rPr>
          <w:rFonts w:ascii="Times New Roman" w:hAnsi="Times New Roman"/>
          <w:sz w:val="20"/>
          <w:szCs w:val="20"/>
        </w:rPr>
        <w:t>Wartości podane w tabeli stanowią nieprzekraczalne minimum, którego niespełnienie spowoduje odrzucenie oferty.</w:t>
      </w:r>
    </w:p>
    <w:p w14:paraId="17B5AE62" w14:textId="1D3008E2" w:rsidR="00ED4364" w:rsidRPr="00ED4364" w:rsidRDefault="00ED4364" w:rsidP="00ED4364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ED4364">
        <w:rPr>
          <w:rFonts w:ascii="Times New Roman" w:hAnsi="Times New Roman"/>
          <w:b/>
          <w:bCs/>
          <w:color w:val="000000" w:themeColor="text1"/>
          <w:sz w:val="20"/>
          <w:szCs w:val="20"/>
        </w:rPr>
        <w:t>Parametry techniczne</w:t>
      </w:r>
    </w:p>
    <w:p w14:paraId="18DE42C3" w14:textId="73BED4BF" w:rsidR="00ED4364" w:rsidRPr="00ED4364" w:rsidRDefault="00ED4364" w:rsidP="00ED4364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ED4364">
        <w:rPr>
          <w:rFonts w:ascii="Times New Roman" w:hAnsi="Times New Roman"/>
          <w:b/>
          <w:bCs/>
          <w:color w:val="FF0000"/>
          <w:sz w:val="20"/>
          <w:szCs w:val="20"/>
        </w:rPr>
        <w:t xml:space="preserve">Część 3. Materac przeciwodleżynowy </w:t>
      </w:r>
      <w:proofErr w:type="spellStart"/>
      <w:r w:rsidRPr="00ED4364">
        <w:rPr>
          <w:rFonts w:ascii="Times New Roman" w:hAnsi="Times New Roman"/>
          <w:b/>
          <w:bCs/>
          <w:color w:val="FF0000"/>
          <w:sz w:val="20"/>
          <w:szCs w:val="20"/>
        </w:rPr>
        <w:t>bariatryczny</w:t>
      </w:r>
      <w:proofErr w:type="spellEnd"/>
      <w:r w:rsidRPr="00ED4364">
        <w:rPr>
          <w:rFonts w:ascii="Times New Roman" w:hAnsi="Times New Roman"/>
          <w:b/>
          <w:bCs/>
          <w:color w:val="FF0000"/>
          <w:sz w:val="20"/>
          <w:szCs w:val="20"/>
        </w:rPr>
        <w:t xml:space="preserve"> – 1 szt.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403"/>
        <w:gridCol w:w="7087"/>
      </w:tblGrid>
      <w:tr w:rsidR="00ED4364" w:rsidRPr="00ED4364" w14:paraId="40EC2865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21B403D7" w14:textId="77777777" w:rsidR="00ED4364" w:rsidRPr="00ED4364" w:rsidRDefault="00ED4364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Przedmiot:</w:t>
            </w:r>
          </w:p>
        </w:tc>
        <w:tc>
          <w:tcPr>
            <w:tcW w:w="7087" w:type="dxa"/>
            <w:shd w:val="clear" w:color="auto" w:fill="FFFFFF" w:themeFill="background1"/>
          </w:tcPr>
          <w:p w14:paraId="12041025" w14:textId="77777777" w:rsidR="00ED4364" w:rsidRPr="00ED4364" w:rsidRDefault="00ED4364" w:rsidP="009A435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4364" w:rsidRPr="00ED4364" w14:paraId="377CA322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3ED67313" w14:textId="77777777" w:rsidR="00ED4364" w:rsidRPr="00ED4364" w:rsidRDefault="00ED4364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Nazwa i typ:</w:t>
            </w:r>
          </w:p>
        </w:tc>
        <w:tc>
          <w:tcPr>
            <w:tcW w:w="7087" w:type="dxa"/>
            <w:shd w:val="clear" w:color="auto" w:fill="FFFFFF" w:themeFill="background1"/>
          </w:tcPr>
          <w:p w14:paraId="44096536" w14:textId="77777777" w:rsidR="00ED4364" w:rsidRPr="00ED4364" w:rsidRDefault="00ED4364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364" w:rsidRPr="00ED4364" w14:paraId="4AA5A1B6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438B1303" w14:textId="77777777" w:rsidR="00ED4364" w:rsidRPr="00ED4364" w:rsidRDefault="00ED4364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Producent:</w:t>
            </w:r>
          </w:p>
        </w:tc>
        <w:tc>
          <w:tcPr>
            <w:tcW w:w="7087" w:type="dxa"/>
            <w:shd w:val="clear" w:color="auto" w:fill="FFFFFF" w:themeFill="background1"/>
          </w:tcPr>
          <w:p w14:paraId="496534C1" w14:textId="77777777" w:rsidR="00ED4364" w:rsidRPr="00ED4364" w:rsidRDefault="00ED4364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4364" w:rsidRPr="00ED4364" w14:paraId="5181B710" w14:textId="77777777" w:rsidTr="009A4352">
        <w:tc>
          <w:tcPr>
            <w:tcW w:w="3403" w:type="dxa"/>
            <w:shd w:val="clear" w:color="auto" w:fill="C5E0B3" w:themeFill="accent6" w:themeFillTint="66"/>
          </w:tcPr>
          <w:p w14:paraId="4F39958A" w14:textId="77777777" w:rsidR="00ED4364" w:rsidRPr="00ED4364" w:rsidRDefault="00ED4364" w:rsidP="009A4352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Rok produkcji nie starszy niż 2025:</w:t>
            </w:r>
          </w:p>
        </w:tc>
        <w:tc>
          <w:tcPr>
            <w:tcW w:w="7087" w:type="dxa"/>
            <w:shd w:val="clear" w:color="auto" w:fill="FFFFFF" w:themeFill="background1"/>
          </w:tcPr>
          <w:p w14:paraId="6F2AA17A" w14:textId="77777777" w:rsidR="00ED4364" w:rsidRPr="00ED4364" w:rsidRDefault="00ED4364" w:rsidP="009A43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858B075" w14:textId="77777777" w:rsidR="00ED4364" w:rsidRPr="00ED4364" w:rsidRDefault="00ED4364" w:rsidP="00ED4364">
      <w:pPr>
        <w:rPr>
          <w:rFonts w:ascii="Times New Roman" w:hAnsi="Times New Roman"/>
          <w:sz w:val="20"/>
          <w:szCs w:val="20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9658"/>
      </w:tblGrid>
      <w:tr w:rsidR="00ED4364" w:rsidRPr="00ED4364" w14:paraId="6CDB7D19" w14:textId="77777777" w:rsidTr="009A4352">
        <w:trPr>
          <w:jc w:val="center"/>
        </w:trPr>
        <w:tc>
          <w:tcPr>
            <w:tcW w:w="704" w:type="dxa"/>
            <w:shd w:val="clear" w:color="auto" w:fill="92D050"/>
            <w:vAlign w:val="center"/>
          </w:tcPr>
          <w:p w14:paraId="7D767BED" w14:textId="77777777" w:rsidR="00ED4364" w:rsidRPr="00ED4364" w:rsidRDefault="00ED4364" w:rsidP="009A4352">
            <w:pPr>
              <w:ind w:left="-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36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9658" w:type="dxa"/>
            <w:shd w:val="clear" w:color="auto" w:fill="92D050"/>
            <w:vAlign w:val="center"/>
          </w:tcPr>
          <w:p w14:paraId="457D2404" w14:textId="77777777" w:rsidR="00ED4364" w:rsidRPr="00ED4364" w:rsidRDefault="00ED4364" w:rsidP="009A4352">
            <w:pPr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ED4364">
              <w:rPr>
                <w:rFonts w:ascii="Times New Roman" w:hAnsi="Times New Roman"/>
                <w:b/>
                <w:sz w:val="20"/>
                <w:szCs w:val="20"/>
              </w:rPr>
              <w:t>Opis minimalnych wymaganych parametrów technicznych</w:t>
            </w:r>
          </w:p>
        </w:tc>
      </w:tr>
      <w:tr w:rsidR="00ED4364" w:rsidRPr="00ED4364" w14:paraId="3E759C3B" w14:textId="77777777" w:rsidTr="009A4352">
        <w:trPr>
          <w:jc w:val="center"/>
        </w:trPr>
        <w:tc>
          <w:tcPr>
            <w:tcW w:w="704" w:type="dxa"/>
          </w:tcPr>
          <w:p w14:paraId="3B5B2B82" w14:textId="77777777" w:rsidR="00ED4364" w:rsidRPr="00ED4364" w:rsidRDefault="00ED4364" w:rsidP="009A43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436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658" w:type="dxa"/>
          </w:tcPr>
          <w:p w14:paraId="33A0E4C8" w14:textId="77777777" w:rsidR="00ED4364" w:rsidRPr="00ED4364" w:rsidRDefault="00ED4364" w:rsidP="009A43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4364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D4364" w:rsidRPr="00ED4364" w14:paraId="6362C84D" w14:textId="77777777" w:rsidTr="009A4352">
        <w:trPr>
          <w:trHeight w:val="274"/>
          <w:jc w:val="center"/>
        </w:trPr>
        <w:tc>
          <w:tcPr>
            <w:tcW w:w="704" w:type="dxa"/>
          </w:tcPr>
          <w:p w14:paraId="40F75987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6C325E91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Materac przeciwodleżynowy </w:t>
            </w:r>
            <w:proofErr w:type="spellStart"/>
            <w:r w:rsidRPr="00ED4364">
              <w:rPr>
                <w:rFonts w:ascii="Times New Roman" w:hAnsi="Times New Roman"/>
                <w:sz w:val="20"/>
                <w:szCs w:val="20"/>
              </w:rPr>
              <w:t>bariatryczny</w:t>
            </w:r>
            <w:proofErr w:type="spellEnd"/>
            <w:r w:rsidRPr="00ED4364">
              <w:rPr>
                <w:rFonts w:ascii="Times New Roman" w:hAnsi="Times New Roman"/>
                <w:sz w:val="20"/>
                <w:szCs w:val="20"/>
              </w:rPr>
              <w:t>, nowy, nie powystawowy</w:t>
            </w:r>
          </w:p>
        </w:tc>
      </w:tr>
      <w:tr w:rsidR="00ED4364" w:rsidRPr="00ED4364" w14:paraId="20BE0F61" w14:textId="77777777" w:rsidTr="009A4352">
        <w:trPr>
          <w:trHeight w:val="274"/>
          <w:jc w:val="center"/>
        </w:trPr>
        <w:tc>
          <w:tcPr>
            <w:tcW w:w="704" w:type="dxa"/>
          </w:tcPr>
          <w:p w14:paraId="5FAB13E7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41276E44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Materac wraz pompą i układem sterowania, który nie jest prototypem, pochodzi z produkcji seryjnej, nie będzie modyfikowany na potrzeby postępowania oraz jednorodnym wyrobem medycznym klasy I </w:t>
            </w:r>
          </w:p>
        </w:tc>
      </w:tr>
      <w:tr w:rsidR="00ED4364" w:rsidRPr="00ED4364" w14:paraId="6DE6DE76" w14:textId="77777777" w:rsidTr="009A4352">
        <w:trPr>
          <w:jc w:val="center"/>
        </w:trPr>
        <w:tc>
          <w:tcPr>
            <w:tcW w:w="704" w:type="dxa"/>
          </w:tcPr>
          <w:p w14:paraId="3660CC90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3A947F5D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Materac przeznaczony do profilaktyki i/lub wspomagania leczenia odleżyn </w:t>
            </w:r>
            <w:proofErr w:type="gramStart"/>
            <w:r w:rsidRPr="00ED4364">
              <w:rPr>
                <w:rFonts w:ascii="Times New Roman" w:hAnsi="Times New Roman"/>
                <w:sz w:val="20"/>
                <w:szCs w:val="20"/>
              </w:rPr>
              <w:t>II ,III</w:t>
            </w:r>
            <w:proofErr w:type="gramEnd"/>
            <w:r w:rsidRPr="00ED4364">
              <w:rPr>
                <w:rFonts w:ascii="Times New Roman" w:hAnsi="Times New Roman"/>
                <w:sz w:val="20"/>
                <w:szCs w:val="20"/>
              </w:rPr>
              <w:t xml:space="preserve"> i IV stopnia</w:t>
            </w:r>
          </w:p>
        </w:tc>
      </w:tr>
      <w:tr w:rsidR="00ED4364" w:rsidRPr="00ED4364" w14:paraId="7D188445" w14:textId="77777777" w:rsidTr="009A4352">
        <w:trPr>
          <w:jc w:val="center"/>
        </w:trPr>
        <w:tc>
          <w:tcPr>
            <w:tcW w:w="704" w:type="dxa"/>
          </w:tcPr>
          <w:p w14:paraId="4CF1403D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5E3A493D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System pracy zmiennociśnieniowy, trójkomorowy system wymiany </w:t>
            </w:r>
            <w:proofErr w:type="gramStart"/>
            <w:r w:rsidRPr="00ED4364">
              <w:rPr>
                <w:rFonts w:ascii="Times New Roman" w:hAnsi="Times New Roman"/>
                <w:sz w:val="20"/>
                <w:szCs w:val="20"/>
              </w:rPr>
              <w:t>powietrza ,</w:t>
            </w:r>
            <w:proofErr w:type="gramEnd"/>
            <w:r w:rsidRPr="00ED4364">
              <w:rPr>
                <w:rFonts w:ascii="Times New Roman" w:hAnsi="Times New Roman"/>
                <w:sz w:val="20"/>
                <w:szCs w:val="20"/>
              </w:rPr>
              <w:t xml:space="preserve"> jedna komory w sekcji głowy pozostaje statyczny</w:t>
            </w:r>
          </w:p>
        </w:tc>
      </w:tr>
      <w:tr w:rsidR="00ED4364" w:rsidRPr="00ED4364" w14:paraId="71D0AB01" w14:textId="77777777" w:rsidTr="009A4352">
        <w:trPr>
          <w:jc w:val="center"/>
        </w:trPr>
        <w:tc>
          <w:tcPr>
            <w:tcW w:w="704" w:type="dxa"/>
          </w:tcPr>
          <w:p w14:paraId="30974679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36777017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Tryb pracy: </w:t>
            </w:r>
          </w:p>
          <w:p w14:paraId="1F13FDEC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zmiennociśnieniowy z możliwością regulacji czasu zmian ciśnienia co 5/10/20 min,</w:t>
            </w:r>
          </w:p>
          <w:p w14:paraId="5D00F8DC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statyczny,</w:t>
            </w:r>
          </w:p>
          <w:p w14:paraId="0957FD9F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transportowy z funkcją pamięci i nieograniczonym czasem transportu,</w:t>
            </w:r>
          </w:p>
          <w:p w14:paraId="0FA96D3E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maksymalnego ciśnienia (pielęgnacyjny) z funkcją automatycznego przełączenia do trybu zmiennociśnieniowego po maksymalnie 30 minutach. </w:t>
            </w:r>
          </w:p>
        </w:tc>
      </w:tr>
      <w:tr w:rsidR="00ED4364" w:rsidRPr="00ED4364" w14:paraId="6AD2B4AF" w14:textId="77777777" w:rsidTr="009A4352">
        <w:trPr>
          <w:jc w:val="center"/>
        </w:trPr>
        <w:tc>
          <w:tcPr>
            <w:tcW w:w="704" w:type="dxa"/>
          </w:tcPr>
          <w:p w14:paraId="6D3D2A24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5E868CC1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Materac zbudowany z 10 komór, każda z nich wypełniona pianką o szerokości 20 cm (± 1 cm)</w:t>
            </w:r>
          </w:p>
        </w:tc>
      </w:tr>
      <w:tr w:rsidR="00ED4364" w:rsidRPr="00ED4364" w14:paraId="1F73580F" w14:textId="77777777" w:rsidTr="009A4352">
        <w:trPr>
          <w:jc w:val="center"/>
        </w:trPr>
        <w:tc>
          <w:tcPr>
            <w:tcW w:w="704" w:type="dxa"/>
          </w:tcPr>
          <w:p w14:paraId="306A7EFB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096421F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4364">
              <w:rPr>
                <w:rFonts w:ascii="Times New Roman" w:hAnsi="Times New Roman"/>
                <w:sz w:val="20"/>
                <w:szCs w:val="20"/>
              </w:rPr>
              <w:t>Pompa  półautomatyczna</w:t>
            </w:r>
            <w:proofErr w:type="gramEnd"/>
            <w:r w:rsidRPr="00ED4364">
              <w:rPr>
                <w:rFonts w:ascii="Times New Roman" w:hAnsi="Times New Roman"/>
                <w:sz w:val="20"/>
                <w:szCs w:val="20"/>
              </w:rPr>
              <w:t xml:space="preserve"> z wyświetlaczem LCD o wymiarach nie większych niż 15 x 25 x 10 </w:t>
            </w:r>
            <w:proofErr w:type="gramStart"/>
            <w:r w:rsidRPr="00ED4364">
              <w:rPr>
                <w:rFonts w:ascii="Times New Roman" w:hAnsi="Times New Roman"/>
                <w:sz w:val="20"/>
                <w:szCs w:val="20"/>
              </w:rPr>
              <w:t>cm  (</w:t>
            </w:r>
            <w:proofErr w:type="gramEnd"/>
            <w:r w:rsidRPr="00ED4364">
              <w:rPr>
                <w:rFonts w:ascii="Times New Roman" w:hAnsi="Times New Roman"/>
                <w:sz w:val="20"/>
                <w:szCs w:val="20"/>
              </w:rPr>
              <w:t xml:space="preserve">± 2 cm) i </w:t>
            </w:r>
            <w:proofErr w:type="gramStart"/>
            <w:r w:rsidRPr="00ED4364">
              <w:rPr>
                <w:rFonts w:ascii="Times New Roman" w:hAnsi="Times New Roman"/>
                <w:sz w:val="20"/>
                <w:szCs w:val="20"/>
              </w:rPr>
              <w:t>wadze  nie</w:t>
            </w:r>
            <w:proofErr w:type="gramEnd"/>
            <w:r w:rsidRPr="00ED4364">
              <w:rPr>
                <w:rFonts w:ascii="Times New Roman" w:hAnsi="Times New Roman"/>
                <w:sz w:val="20"/>
                <w:szCs w:val="20"/>
              </w:rPr>
              <w:t xml:space="preserve"> przekraczającej 3,5 kg. </w:t>
            </w:r>
          </w:p>
        </w:tc>
      </w:tr>
      <w:tr w:rsidR="00ED4364" w:rsidRPr="00ED4364" w14:paraId="05BBFBD7" w14:textId="77777777" w:rsidTr="009A4352">
        <w:trPr>
          <w:trHeight w:val="310"/>
          <w:jc w:val="center"/>
        </w:trPr>
        <w:tc>
          <w:tcPr>
            <w:tcW w:w="704" w:type="dxa"/>
          </w:tcPr>
          <w:p w14:paraId="27060527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2D007602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Stopień ochrony pompy min. IP42 (lub równoważny)</w:t>
            </w:r>
          </w:p>
        </w:tc>
      </w:tr>
      <w:tr w:rsidR="00ED4364" w:rsidRPr="00ED4364" w14:paraId="25B31AD0" w14:textId="77777777" w:rsidTr="009A4352">
        <w:trPr>
          <w:jc w:val="center"/>
        </w:trPr>
        <w:tc>
          <w:tcPr>
            <w:tcW w:w="704" w:type="dxa"/>
          </w:tcPr>
          <w:p w14:paraId="17B91F6B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33F6FF76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Długość kabla zasilającego pompy min. 5m.</w:t>
            </w:r>
          </w:p>
        </w:tc>
      </w:tr>
      <w:tr w:rsidR="00ED4364" w:rsidRPr="00ED4364" w14:paraId="6748D85F" w14:textId="77777777" w:rsidTr="009A4352">
        <w:trPr>
          <w:jc w:val="center"/>
        </w:trPr>
        <w:tc>
          <w:tcPr>
            <w:tcW w:w="704" w:type="dxa"/>
          </w:tcPr>
          <w:p w14:paraId="63185D96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38CB38A5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Możliwość pracy pompy w temperaturze 20-40 °C (± 2 stopnie)</w:t>
            </w:r>
          </w:p>
        </w:tc>
      </w:tr>
      <w:tr w:rsidR="00ED4364" w:rsidRPr="00ED4364" w14:paraId="3270F224" w14:textId="77777777" w:rsidTr="009A4352">
        <w:trPr>
          <w:jc w:val="center"/>
        </w:trPr>
        <w:tc>
          <w:tcPr>
            <w:tcW w:w="704" w:type="dxa"/>
          </w:tcPr>
          <w:p w14:paraId="70A1AAD2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523333A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Maksymalny poziom głośności pompy 24 </w:t>
            </w:r>
            <w:proofErr w:type="spellStart"/>
            <w:r w:rsidRPr="00ED4364">
              <w:rPr>
                <w:rFonts w:ascii="Times New Roman" w:hAnsi="Times New Roman"/>
                <w:sz w:val="20"/>
                <w:szCs w:val="20"/>
              </w:rPr>
              <w:t>dB</w:t>
            </w:r>
            <w:proofErr w:type="spellEnd"/>
            <w:r w:rsidRPr="00ED4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D4364" w:rsidRPr="00ED4364" w14:paraId="6106C72D" w14:textId="77777777" w:rsidTr="009A4352">
        <w:trPr>
          <w:jc w:val="center"/>
        </w:trPr>
        <w:tc>
          <w:tcPr>
            <w:tcW w:w="704" w:type="dxa"/>
          </w:tcPr>
          <w:p w14:paraId="32062027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300C402D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System antywibracyjny pompy</w:t>
            </w:r>
          </w:p>
        </w:tc>
      </w:tr>
      <w:tr w:rsidR="00ED4364" w:rsidRPr="00ED4364" w14:paraId="1719D683" w14:textId="77777777" w:rsidTr="009A4352">
        <w:trPr>
          <w:jc w:val="center"/>
        </w:trPr>
        <w:tc>
          <w:tcPr>
            <w:tcW w:w="704" w:type="dxa"/>
          </w:tcPr>
          <w:p w14:paraId="5C13F877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052FD562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Zintegrowane z pompą uchwyty do powieszenia na łóżko </w:t>
            </w:r>
          </w:p>
        </w:tc>
      </w:tr>
      <w:tr w:rsidR="00ED4364" w:rsidRPr="00ED4364" w14:paraId="22AEC1E0" w14:textId="77777777" w:rsidTr="009A4352">
        <w:trPr>
          <w:jc w:val="center"/>
        </w:trPr>
        <w:tc>
          <w:tcPr>
            <w:tcW w:w="704" w:type="dxa"/>
          </w:tcPr>
          <w:p w14:paraId="5547251F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256805AF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Natężenie przepływu powietrza min. 8 mm/min</w:t>
            </w:r>
          </w:p>
        </w:tc>
      </w:tr>
      <w:tr w:rsidR="00ED4364" w:rsidRPr="00ED4364" w14:paraId="70FC1431" w14:textId="77777777" w:rsidTr="009A4352">
        <w:trPr>
          <w:jc w:val="center"/>
        </w:trPr>
        <w:tc>
          <w:tcPr>
            <w:tcW w:w="704" w:type="dxa"/>
          </w:tcPr>
          <w:p w14:paraId="255063CD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18117682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Automatyczna blokada przycisków pompy, zapobiegająca przypadkowym wciśnięciu przycisków</w:t>
            </w:r>
          </w:p>
        </w:tc>
      </w:tr>
      <w:tr w:rsidR="00ED4364" w:rsidRPr="00ED4364" w14:paraId="27372F23" w14:textId="77777777" w:rsidTr="009A4352">
        <w:trPr>
          <w:jc w:val="center"/>
        </w:trPr>
        <w:tc>
          <w:tcPr>
            <w:tcW w:w="704" w:type="dxa"/>
          </w:tcPr>
          <w:p w14:paraId="119F9A22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32E8C76B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Alarmy wizualne i akustyczne min. Niskiego ciśnienia, awarii zasilania, uszkodzenia- wymogu serwisu</w:t>
            </w:r>
          </w:p>
        </w:tc>
      </w:tr>
      <w:tr w:rsidR="00ED4364" w:rsidRPr="00ED4364" w14:paraId="29A34402" w14:textId="77777777" w:rsidTr="009A4352">
        <w:trPr>
          <w:jc w:val="center"/>
        </w:trPr>
        <w:tc>
          <w:tcPr>
            <w:tcW w:w="704" w:type="dxa"/>
          </w:tcPr>
          <w:p w14:paraId="0B180E56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34EAAAB2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Materac o wymiarach 200 x 100 x 10 cm (± 2 cm). Materac kładziony bezpośrednio na leże łóżka </w:t>
            </w:r>
          </w:p>
        </w:tc>
      </w:tr>
      <w:tr w:rsidR="00ED4364" w:rsidRPr="00ED4364" w14:paraId="3F72A207" w14:textId="77777777" w:rsidTr="009A4352">
        <w:trPr>
          <w:jc w:val="center"/>
        </w:trPr>
        <w:tc>
          <w:tcPr>
            <w:tcW w:w="704" w:type="dxa"/>
          </w:tcPr>
          <w:p w14:paraId="7774D64B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584DE5B8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Maksymalne obciążenie min. 450 kg </w:t>
            </w:r>
          </w:p>
        </w:tc>
      </w:tr>
      <w:tr w:rsidR="00ED4364" w:rsidRPr="00ED4364" w14:paraId="092233C8" w14:textId="77777777" w:rsidTr="009A4352">
        <w:trPr>
          <w:jc w:val="center"/>
        </w:trPr>
        <w:tc>
          <w:tcPr>
            <w:tcW w:w="704" w:type="dxa"/>
          </w:tcPr>
          <w:p w14:paraId="2BBECCBF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51C18BEF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Wentylacja pomiędzy komorami - co 3 komora </w:t>
            </w:r>
          </w:p>
        </w:tc>
      </w:tr>
      <w:tr w:rsidR="00ED4364" w:rsidRPr="00ED4364" w14:paraId="40C1274C" w14:textId="77777777" w:rsidTr="009A4352">
        <w:trPr>
          <w:jc w:val="center"/>
        </w:trPr>
        <w:tc>
          <w:tcPr>
            <w:tcW w:w="704" w:type="dxa"/>
          </w:tcPr>
          <w:p w14:paraId="00293EFA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49619C97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Pokrowiec materaca wykonany z poliuretanu, rozciągający się w dwie strony, wodoodporny, oddychający, ognioodporny</w:t>
            </w:r>
          </w:p>
        </w:tc>
      </w:tr>
      <w:tr w:rsidR="00ED4364" w:rsidRPr="00ED4364" w14:paraId="0C15F9B6" w14:textId="77777777" w:rsidTr="009A4352">
        <w:trPr>
          <w:jc w:val="center"/>
        </w:trPr>
        <w:tc>
          <w:tcPr>
            <w:tcW w:w="704" w:type="dxa"/>
          </w:tcPr>
          <w:p w14:paraId="4D0D59B0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14368EEE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Możliwość prania pokrowca materaca w min. 95°C</w:t>
            </w:r>
          </w:p>
        </w:tc>
      </w:tr>
      <w:tr w:rsidR="00ED4364" w:rsidRPr="00ED4364" w14:paraId="05F29EE8" w14:textId="77777777" w:rsidTr="009A4352">
        <w:trPr>
          <w:jc w:val="center"/>
        </w:trPr>
        <w:tc>
          <w:tcPr>
            <w:tcW w:w="704" w:type="dxa"/>
          </w:tcPr>
          <w:p w14:paraId="421965E7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63671DE4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Pokrowiec z zamkiem 360°z nakładką zapobiegającą dostaniu się cieczy</w:t>
            </w:r>
          </w:p>
        </w:tc>
      </w:tr>
      <w:tr w:rsidR="00ED4364" w:rsidRPr="00ED4364" w14:paraId="3118A694" w14:textId="77777777" w:rsidTr="009A4352">
        <w:trPr>
          <w:jc w:val="center"/>
        </w:trPr>
        <w:tc>
          <w:tcPr>
            <w:tcW w:w="704" w:type="dxa"/>
          </w:tcPr>
          <w:p w14:paraId="47C6CD0C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30B529FD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Maksymalna waga materaca 15 kg</w:t>
            </w:r>
          </w:p>
        </w:tc>
      </w:tr>
      <w:tr w:rsidR="00ED4364" w:rsidRPr="00ED4364" w14:paraId="46197178" w14:textId="77777777" w:rsidTr="009A4352">
        <w:trPr>
          <w:jc w:val="center"/>
        </w:trPr>
        <w:tc>
          <w:tcPr>
            <w:tcW w:w="704" w:type="dxa"/>
          </w:tcPr>
          <w:p w14:paraId="19BB432D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400CCCCB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Komory materaca z możliwością pojedynczej wymiany </w:t>
            </w:r>
          </w:p>
        </w:tc>
      </w:tr>
      <w:tr w:rsidR="00ED4364" w:rsidRPr="00ED4364" w14:paraId="3ABDBE84" w14:textId="77777777" w:rsidTr="009A4352">
        <w:trPr>
          <w:jc w:val="center"/>
        </w:trPr>
        <w:tc>
          <w:tcPr>
            <w:tcW w:w="704" w:type="dxa"/>
          </w:tcPr>
          <w:p w14:paraId="5922EDBF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2C079A78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Funkcja dostosowania ciśnienia do wagi pacjenta, waga pacjenta ustawiana manualnie</w:t>
            </w:r>
          </w:p>
        </w:tc>
      </w:tr>
      <w:tr w:rsidR="00ED4364" w:rsidRPr="00ED4364" w14:paraId="4BB490A3" w14:textId="77777777" w:rsidTr="009A4352">
        <w:trPr>
          <w:jc w:val="center"/>
        </w:trPr>
        <w:tc>
          <w:tcPr>
            <w:tcW w:w="704" w:type="dxa"/>
          </w:tcPr>
          <w:p w14:paraId="1C42AE63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8" w:type="dxa"/>
            <w:vAlign w:val="center"/>
          </w:tcPr>
          <w:p w14:paraId="4528DD0A" w14:textId="77777777" w:rsidR="00ED4364" w:rsidRPr="00ED4364" w:rsidRDefault="00ED4364" w:rsidP="00ED436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 xml:space="preserve">Ciśnienie pompy 5-34 mmHg </w:t>
            </w:r>
            <w:proofErr w:type="gramStart"/>
            <w:r w:rsidRPr="00ED4364">
              <w:rPr>
                <w:rFonts w:ascii="Times New Roman" w:hAnsi="Times New Roman"/>
                <w:sz w:val="20"/>
                <w:szCs w:val="20"/>
              </w:rPr>
              <w:t>( ±</w:t>
            </w:r>
            <w:proofErr w:type="gramEnd"/>
            <w:r w:rsidRPr="00ED4364">
              <w:rPr>
                <w:rFonts w:ascii="Times New Roman" w:hAnsi="Times New Roman"/>
                <w:sz w:val="20"/>
                <w:szCs w:val="20"/>
              </w:rPr>
              <w:t xml:space="preserve"> 1 mmHg)</w:t>
            </w:r>
          </w:p>
        </w:tc>
      </w:tr>
    </w:tbl>
    <w:p w14:paraId="691DAC68" w14:textId="77777777" w:rsidR="00ED4364" w:rsidRPr="00ED4364" w:rsidRDefault="00ED4364" w:rsidP="00ED4364">
      <w:pPr>
        <w:pStyle w:val="Akapitzlist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6C00E7" w14:textId="77777777" w:rsidR="00ED4364" w:rsidRPr="00ED4364" w:rsidRDefault="00ED4364" w:rsidP="00ED4364">
      <w:pPr>
        <w:rPr>
          <w:rFonts w:ascii="Times New Roman" w:hAnsi="Times New Roman"/>
          <w:b/>
          <w:bCs/>
          <w:i/>
          <w:sz w:val="20"/>
          <w:szCs w:val="20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35"/>
        <w:gridCol w:w="2581"/>
        <w:gridCol w:w="1260"/>
        <w:gridCol w:w="3560"/>
      </w:tblGrid>
      <w:tr w:rsidR="00ED4364" w:rsidRPr="00ED4364" w14:paraId="564368A9" w14:textId="77777777" w:rsidTr="009A4352">
        <w:trPr>
          <w:jc w:val="center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5FB4" w14:textId="77777777" w:rsidR="00ED4364" w:rsidRPr="00ED4364" w:rsidRDefault="00ED4364" w:rsidP="009A4352">
            <w:pPr>
              <w:autoSpaceDN w:val="0"/>
              <w:textAlignment w:val="baseline"/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b/>
                <w:bCs/>
                <w:color w:val="00000A"/>
                <w:kern w:val="3"/>
                <w:sz w:val="20"/>
                <w:szCs w:val="20"/>
                <w:lang w:eastAsia="zh-CN"/>
              </w:rPr>
              <w:t>Informacje dodatkowe</w:t>
            </w:r>
          </w:p>
        </w:tc>
      </w:tr>
      <w:tr w:rsidR="00ED4364" w:rsidRPr="00ED4364" w14:paraId="5D053FFA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3075D" w14:textId="77777777" w:rsidR="00ED4364" w:rsidRPr="00ED4364" w:rsidRDefault="00ED4364" w:rsidP="00ED4364">
            <w:pPr>
              <w:numPr>
                <w:ilvl w:val="0"/>
                <w:numId w:val="24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E712C" w14:textId="77777777" w:rsidR="00ED4364" w:rsidRPr="00ED4364" w:rsidRDefault="00ED4364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Okres gwarancji min 24 m-ce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87E87" w14:textId="77777777" w:rsidR="00ED4364" w:rsidRPr="00ED4364" w:rsidRDefault="00ED4364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 xml:space="preserve">TAK, </w:t>
            </w:r>
            <w:proofErr w:type="gramStart"/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podać</w:t>
            </w:r>
            <w:proofErr w:type="gramEnd"/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 xml:space="preserve"> ile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AB6D7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D4364" w:rsidRPr="00ED4364" w14:paraId="61645A3A" w14:textId="77777777" w:rsidTr="009A435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30D11" w14:textId="77777777" w:rsidR="00ED4364" w:rsidRPr="00ED4364" w:rsidRDefault="00ED4364" w:rsidP="00ED4364">
            <w:pPr>
              <w:numPr>
                <w:ilvl w:val="0"/>
                <w:numId w:val="24"/>
              </w:num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94BF9" w14:textId="77777777" w:rsidR="00ED4364" w:rsidRPr="00ED4364" w:rsidRDefault="00ED4364" w:rsidP="009A4352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4364">
              <w:rPr>
                <w:rFonts w:ascii="Times New Roman" w:hAnsi="Times New Roman"/>
                <w:sz w:val="20"/>
                <w:szCs w:val="20"/>
              </w:rPr>
              <w:t>Deklaracja zgodności 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4609B" w14:textId="77777777" w:rsidR="00ED4364" w:rsidRPr="00ED4364" w:rsidRDefault="00ED4364" w:rsidP="009A4352">
            <w:pPr>
              <w:autoSpaceDN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AE948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D4364" w:rsidRPr="00ED4364" w14:paraId="2A27611D" w14:textId="77777777" w:rsidTr="009A4352">
        <w:trPr>
          <w:trHeight w:val="36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33FA8" w14:textId="77777777" w:rsidR="00ED4364" w:rsidRPr="00ED4364" w:rsidRDefault="00ED4364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Wartość netto: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D7AB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D4364" w:rsidRPr="00ED4364" w14:paraId="79CC8816" w14:textId="77777777" w:rsidTr="009A4352">
        <w:trPr>
          <w:trHeight w:val="28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54C88" w14:textId="77777777" w:rsidR="00ED4364" w:rsidRPr="00ED4364" w:rsidRDefault="00ED4364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VAT %: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E3B0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  <w:tr w:rsidR="00ED4364" w:rsidRPr="00ED4364" w14:paraId="2DE181AF" w14:textId="77777777" w:rsidTr="009A4352">
        <w:trPr>
          <w:trHeight w:val="273"/>
          <w:jc w:val="center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DBA31" w14:textId="77777777" w:rsidR="00ED4364" w:rsidRPr="00ED4364" w:rsidRDefault="00ED4364" w:rsidP="009A4352">
            <w:pPr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  <w:r w:rsidRPr="00ED4364"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  <w:t>Wartość brutto:</w:t>
            </w:r>
          </w:p>
        </w:tc>
        <w:tc>
          <w:tcPr>
            <w:tcW w:w="7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C07D" w14:textId="77777777" w:rsidR="00ED4364" w:rsidRPr="00ED4364" w:rsidRDefault="00ED4364" w:rsidP="009A4352">
            <w:pPr>
              <w:autoSpaceDN w:val="0"/>
              <w:snapToGrid w:val="0"/>
              <w:textAlignment w:val="baseline"/>
              <w:rPr>
                <w:rFonts w:ascii="Times New Roman" w:hAnsi="Times New Roman"/>
                <w:color w:val="00000A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038C054B" w14:textId="77777777" w:rsidR="00ED4364" w:rsidRPr="00ED4364" w:rsidRDefault="00ED4364" w:rsidP="00ED4364">
      <w:pPr>
        <w:spacing w:after="0" w:line="360" w:lineRule="auto"/>
        <w:rPr>
          <w:rFonts w:ascii="Times New Roman" w:hAnsi="Times New Roman"/>
          <w:b/>
          <w:bCs/>
          <w:i/>
          <w:sz w:val="20"/>
          <w:szCs w:val="20"/>
        </w:rPr>
      </w:pPr>
    </w:p>
    <w:p w14:paraId="2DB3AE18" w14:textId="77777777" w:rsidR="00ED4364" w:rsidRPr="00ED4364" w:rsidRDefault="00ED4364" w:rsidP="00ED4364">
      <w:pPr>
        <w:spacing w:after="0" w:line="360" w:lineRule="auto"/>
        <w:ind w:left="-426"/>
        <w:jc w:val="both"/>
        <w:rPr>
          <w:rFonts w:ascii="Times New Roman" w:hAnsi="Times New Roman"/>
          <w:b/>
          <w:bCs/>
          <w:sz w:val="20"/>
          <w:szCs w:val="20"/>
        </w:rPr>
      </w:pPr>
      <w:r w:rsidRPr="00ED4364">
        <w:rPr>
          <w:rFonts w:ascii="Times New Roman" w:hAnsi="Times New Roman"/>
          <w:b/>
          <w:bCs/>
          <w:sz w:val="20"/>
          <w:szCs w:val="20"/>
        </w:rPr>
        <w:t>Niniejszym oświadczamy, że zaoferowane oprogramowanie/sprzęt oraz sprzęt zintegrowany wraz z nim spełnia wszystkie powyżej wymienione minimalne parametry</w:t>
      </w:r>
      <w:r w:rsidRPr="00ED4364">
        <w:rPr>
          <w:rStyle w:val="Odwoanieprzypisudolnego"/>
          <w:rFonts w:ascii="Times New Roman" w:hAnsi="Times New Roman"/>
          <w:b/>
          <w:bCs/>
          <w:sz w:val="20"/>
          <w:szCs w:val="20"/>
        </w:rPr>
        <w:footnoteReference w:id="3"/>
      </w:r>
      <w:r w:rsidRPr="00ED4364">
        <w:rPr>
          <w:rFonts w:ascii="Times New Roman" w:hAnsi="Times New Roman"/>
          <w:b/>
          <w:bCs/>
          <w:sz w:val="20"/>
          <w:szCs w:val="20"/>
        </w:rPr>
        <w:t xml:space="preserve">. </w:t>
      </w:r>
    </w:p>
    <w:p w14:paraId="612A89C3" w14:textId="77777777" w:rsidR="00ED4364" w:rsidRPr="00ED4364" w:rsidRDefault="00ED4364" w:rsidP="00ED4364">
      <w:pPr>
        <w:pStyle w:val="Standard"/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ED4364">
        <w:rPr>
          <w:rFonts w:ascii="Times New Roman" w:hAnsi="Times New Roman" w:cs="Times New Roman"/>
          <w:sz w:val="20"/>
          <w:szCs w:val="20"/>
        </w:rPr>
        <w:t>Niniejszym oświadczamy, że oferowane oprogramowanie/sprzęt, oprócz spełnienia odpowiednich parametrów funkcjonalnych, gwarantuje bezpieczeństwo pacjentów i personelu medycznego oraz zapewnia wymagany wysoki poziom usług medycznych.</w:t>
      </w:r>
    </w:p>
    <w:p w14:paraId="37F3DCC6" w14:textId="77777777" w:rsidR="00ED4364" w:rsidRPr="00ED4364" w:rsidRDefault="00ED4364" w:rsidP="00ED4364">
      <w:pPr>
        <w:pStyle w:val="Standard"/>
        <w:ind w:left="-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4364">
        <w:rPr>
          <w:rFonts w:ascii="Times New Roman" w:hAnsi="Times New Roman" w:cs="Times New Roman"/>
          <w:sz w:val="20"/>
          <w:szCs w:val="20"/>
        </w:rPr>
        <w:t>Oświadczamy, że oferowane powyżej wyspecyfikowane oprogramowanie/sprzęt jest kompletne i będzie gotowe do użytkowania bez żadnych dodatkowych zakupów i inwestycji (poza materiałami eksploatacyjnymi</w:t>
      </w:r>
      <w:r w:rsidRPr="00ED4364">
        <w:rPr>
          <w:rFonts w:ascii="Times New Roman" w:hAnsi="Times New Roman" w:cs="Times New Roman"/>
          <w:i/>
          <w:sz w:val="20"/>
          <w:szCs w:val="20"/>
        </w:rPr>
        <w:t>).</w:t>
      </w:r>
    </w:p>
    <w:p w14:paraId="21697717" w14:textId="77777777" w:rsidR="00ED4364" w:rsidRPr="00ED4364" w:rsidRDefault="00ED4364" w:rsidP="00ED4364">
      <w:pPr>
        <w:pStyle w:val="Standard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3B1FAFCA" w14:textId="77777777" w:rsidR="00ED4364" w:rsidRPr="00ED4364" w:rsidRDefault="00ED4364" w:rsidP="00ED4364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4C97DD5E" w14:textId="447FEC07" w:rsidR="0047618D" w:rsidRPr="00ED4364" w:rsidRDefault="00ED4364" w:rsidP="00ED4364">
      <w:pPr>
        <w:jc w:val="right"/>
        <w:rPr>
          <w:rFonts w:ascii="Times New Roman" w:hAnsi="Times New Roman"/>
          <w:bCs/>
          <w:i/>
          <w:sz w:val="20"/>
          <w:szCs w:val="20"/>
        </w:rPr>
      </w:pPr>
      <w:r w:rsidRPr="00ED4364">
        <w:rPr>
          <w:rFonts w:ascii="Times New Roman" w:hAnsi="Times New Roman"/>
          <w:bCs/>
          <w:i/>
          <w:sz w:val="20"/>
          <w:szCs w:val="20"/>
        </w:rPr>
        <w:t xml:space="preserve">  /podpisano elektronicznie/**</w:t>
      </w:r>
    </w:p>
    <w:sectPr w:rsidR="0047618D" w:rsidRPr="00ED4364" w:rsidSect="00D720CA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BC16" w14:textId="77777777" w:rsidR="00615681" w:rsidRDefault="00615681" w:rsidP="00A332A2">
      <w:pPr>
        <w:spacing w:after="0" w:line="240" w:lineRule="auto"/>
      </w:pPr>
      <w:r>
        <w:separator/>
      </w:r>
    </w:p>
  </w:endnote>
  <w:endnote w:type="continuationSeparator" w:id="0">
    <w:p w14:paraId="4779EB1A" w14:textId="77777777" w:rsidR="00615681" w:rsidRDefault="00615681" w:rsidP="00A3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D3385" w14:textId="77777777" w:rsidR="00615681" w:rsidRDefault="00615681" w:rsidP="00A332A2">
      <w:pPr>
        <w:spacing w:after="0" w:line="240" w:lineRule="auto"/>
      </w:pPr>
      <w:r>
        <w:separator/>
      </w:r>
    </w:p>
  </w:footnote>
  <w:footnote w:type="continuationSeparator" w:id="0">
    <w:p w14:paraId="3347CBCC" w14:textId="77777777" w:rsidR="00615681" w:rsidRDefault="00615681" w:rsidP="00A332A2">
      <w:pPr>
        <w:spacing w:after="0" w:line="240" w:lineRule="auto"/>
      </w:pPr>
      <w:r>
        <w:continuationSeparator/>
      </w:r>
    </w:p>
  </w:footnote>
  <w:footnote w:id="1">
    <w:p w14:paraId="55A97F73" w14:textId="77777777" w:rsidR="00ED4364" w:rsidRDefault="00ED4364" w:rsidP="00ED43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  <w:footnote w:id="2">
    <w:p w14:paraId="628B431B" w14:textId="77777777" w:rsidR="00ED4364" w:rsidRDefault="00ED4364" w:rsidP="00ED43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  <w:footnote w:id="3">
    <w:p w14:paraId="139A44F8" w14:textId="77777777" w:rsidR="00ED4364" w:rsidRDefault="00ED4364" w:rsidP="00ED43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A62B6">
        <w:t>Z zastrzeżeniem ewentualnych odpowiedzi udzielonych przez Zamawiającego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A16C" w14:textId="1806CC20" w:rsidR="00D720CA" w:rsidRDefault="00D720CA">
    <w:pPr>
      <w:pStyle w:val="Nagwek"/>
    </w:pPr>
    <w:r w:rsidRPr="003F2655">
      <w:rPr>
        <w:rFonts w:asciiTheme="minorHAnsi" w:hAnsiTheme="minorHAnsi" w:cstheme="minorHAnsi"/>
        <w:noProof/>
      </w:rPr>
      <w:drawing>
        <wp:inline distT="0" distB="0" distL="0" distR="0" wp14:anchorId="57D1957B" wp14:editId="0F0B68C6">
          <wp:extent cx="5760720" cy="738505"/>
          <wp:effectExtent l="0" t="0" r="0" b="4445"/>
          <wp:docPr id="1860246633" name="Obraz 1860246633" descr="C:\LT-PL 2017-2020\KPO onkologia\Oznakowanie\Zestawienie znaków_KPO_barwy RP_NGEU_wersja polska\POZIOM\RGB\KPO_barwy RP_NextGenerationEU_poziom_zestawienie_podstawowe_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LT-PL 2017-2020\KPO onkologia\Oznakowanie\Zestawienie znaków_KPO_barwy RP_NGEU_wersja polska\POZIOM\RGB\KPO_barwy RP_NextGenerationEU_poziom_zestawienie_podstawowe_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0098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F7EFA"/>
    <w:multiLevelType w:val="hybridMultilevel"/>
    <w:tmpl w:val="1E146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05574"/>
    <w:multiLevelType w:val="hybridMultilevel"/>
    <w:tmpl w:val="8E12E9F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E22BA9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2A0A47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1135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5" w15:restartNumberingAfterBreak="0">
    <w:nsid w:val="172646C8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6" w15:restartNumberingAfterBreak="0">
    <w:nsid w:val="24AF194B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7" w15:restartNumberingAfterBreak="0">
    <w:nsid w:val="28BE2974"/>
    <w:multiLevelType w:val="hybridMultilevel"/>
    <w:tmpl w:val="16227208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72D24"/>
    <w:multiLevelType w:val="hybridMultilevel"/>
    <w:tmpl w:val="D41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906B2"/>
    <w:multiLevelType w:val="hybridMultilevel"/>
    <w:tmpl w:val="29CA6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432E4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11" w15:restartNumberingAfterBreak="0">
    <w:nsid w:val="329C54AB"/>
    <w:multiLevelType w:val="hybridMultilevel"/>
    <w:tmpl w:val="C2326D88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36805"/>
    <w:multiLevelType w:val="hybridMultilevel"/>
    <w:tmpl w:val="CE623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50CF9"/>
    <w:multiLevelType w:val="hybridMultilevel"/>
    <w:tmpl w:val="BCCEE1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3E9759E0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A83F6A"/>
    <w:multiLevelType w:val="hybridMultilevel"/>
    <w:tmpl w:val="F01AC4EC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512C0"/>
    <w:multiLevelType w:val="hybridMultilevel"/>
    <w:tmpl w:val="2192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A41BA"/>
    <w:multiLevelType w:val="hybridMultilevel"/>
    <w:tmpl w:val="86C26B28"/>
    <w:lvl w:ilvl="0" w:tplc="FD16EA3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34EA4"/>
    <w:multiLevelType w:val="hybridMultilevel"/>
    <w:tmpl w:val="BCCEE16C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5EB05D25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EDA1A21"/>
    <w:multiLevelType w:val="hybridMultilevel"/>
    <w:tmpl w:val="0F6E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C42F5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0AC3883"/>
    <w:multiLevelType w:val="hybridMultilevel"/>
    <w:tmpl w:val="5D74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F3535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abstractNum w:abstractNumId="24" w15:restartNumberingAfterBreak="0">
    <w:nsid w:val="717D1367"/>
    <w:multiLevelType w:val="hybridMultilevel"/>
    <w:tmpl w:val="36E08876"/>
    <w:lvl w:ilvl="0" w:tplc="FFFFFFFF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6A02431"/>
    <w:multiLevelType w:val="hybridMultilevel"/>
    <w:tmpl w:val="36E08876"/>
    <w:lvl w:ilvl="0" w:tplc="28246AD8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87D1417"/>
    <w:multiLevelType w:val="multilevel"/>
    <w:tmpl w:val="69C065B8"/>
    <w:lvl w:ilvl="0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b/>
        <w:bCs/>
      </w:rPr>
    </w:lvl>
  </w:abstractNum>
  <w:num w:numId="1" w16cid:durableId="202906575">
    <w:abstractNumId w:val="25"/>
  </w:num>
  <w:num w:numId="2" w16cid:durableId="1343320696">
    <w:abstractNumId w:val="0"/>
  </w:num>
  <w:num w:numId="3" w16cid:durableId="177275243">
    <w:abstractNumId w:val="1"/>
  </w:num>
  <w:num w:numId="4" w16cid:durableId="1816483099">
    <w:abstractNumId w:val="16"/>
  </w:num>
  <w:num w:numId="5" w16cid:durableId="1663852514">
    <w:abstractNumId w:val="12"/>
  </w:num>
  <w:num w:numId="6" w16cid:durableId="1376930777">
    <w:abstractNumId w:val="4"/>
  </w:num>
  <w:num w:numId="7" w16cid:durableId="790366463">
    <w:abstractNumId w:val="20"/>
  </w:num>
  <w:num w:numId="8" w16cid:durableId="768157816">
    <w:abstractNumId w:val="8"/>
  </w:num>
  <w:num w:numId="9" w16cid:durableId="1505898248">
    <w:abstractNumId w:val="22"/>
  </w:num>
  <w:num w:numId="10" w16cid:durableId="1580401498">
    <w:abstractNumId w:val="13"/>
  </w:num>
  <w:num w:numId="11" w16cid:durableId="735973983">
    <w:abstractNumId w:val="18"/>
  </w:num>
  <w:num w:numId="12" w16cid:durableId="607742567">
    <w:abstractNumId w:val="9"/>
  </w:num>
  <w:num w:numId="13" w16cid:durableId="1352301169">
    <w:abstractNumId w:val="3"/>
  </w:num>
  <w:num w:numId="14" w16cid:durableId="56707749">
    <w:abstractNumId w:val="6"/>
  </w:num>
  <w:num w:numId="15" w16cid:durableId="1981418019">
    <w:abstractNumId w:val="11"/>
  </w:num>
  <w:num w:numId="16" w16cid:durableId="306402231">
    <w:abstractNumId w:val="2"/>
  </w:num>
  <w:num w:numId="17" w16cid:durableId="1959146455">
    <w:abstractNumId w:val="19"/>
  </w:num>
  <w:num w:numId="18" w16cid:durableId="1528328192">
    <w:abstractNumId w:val="5"/>
  </w:num>
  <w:num w:numId="19" w16cid:durableId="1776366204">
    <w:abstractNumId w:val="21"/>
  </w:num>
  <w:num w:numId="20" w16cid:durableId="910231846">
    <w:abstractNumId w:val="23"/>
  </w:num>
  <w:num w:numId="21" w16cid:durableId="2059235491">
    <w:abstractNumId w:val="14"/>
  </w:num>
  <w:num w:numId="22" w16cid:durableId="2060472616">
    <w:abstractNumId w:val="10"/>
  </w:num>
  <w:num w:numId="23" w16cid:durableId="2042437366">
    <w:abstractNumId w:val="24"/>
  </w:num>
  <w:num w:numId="24" w16cid:durableId="1558512472">
    <w:abstractNumId w:val="26"/>
  </w:num>
  <w:num w:numId="25" w16cid:durableId="401488791">
    <w:abstractNumId w:val="7"/>
  </w:num>
  <w:num w:numId="26" w16cid:durableId="427972278">
    <w:abstractNumId w:val="15"/>
  </w:num>
  <w:num w:numId="27" w16cid:durableId="205615249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16"/>
    <w:rsid w:val="0000298E"/>
    <w:rsid w:val="00004174"/>
    <w:rsid w:val="00005F01"/>
    <w:rsid w:val="00006B62"/>
    <w:rsid w:val="000163A5"/>
    <w:rsid w:val="00020D93"/>
    <w:rsid w:val="0003082B"/>
    <w:rsid w:val="0003258E"/>
    <w:rsid w:val="00033534"/>
    <w:rsid w:val="00043BA6"/>
    <w:rsid w:val="00051AB4"/>
    <w:rsid w:val="00054A5D"/>
    <w:rsid w:val="00061AA9"/>
    <w:rsid w:val="000859CE"/>
    <w:rsid w:val="000A08DF"/>
    <w:rsid w:val="000A2699"/>
    <w:rsid w:val="000B3D67"/>
    <w:rsid w:val="000B68C7"/>
    <w:rsid w:val="000C0823"/>
    <w:rsid w:val="000C1C06"/>
    <w:rsid w:val="000C3C42"/>
    <w:rsid w:val="000C5AFB"/>
    <w:rsid w:val="000D0CA9"/>
    <w:rsid w:val="000D618B"/>
    <w:rsid w:val="000F0310"/>
    <w:rsid w:val="000F278B"/>
    <w:rsid w:val="00101D25"/>
    <w:rsid w:val="00104BB3"/>
    <w:rsid w:val="001111C0"/>
    <w:rsid w:val="00111D3B"/>
    <w:rsid w:val="00123010"/>
    <w:rsid w:val="00125316"/>
    <w:rsid w:val="00125FD4"/>
    <w:rsid w:val="0013210A"/>
    <w:rsid w:val="001355E3"/>
    <w:rsid w:val="0014452A"/>
    <w:rsid w:val="0014695C"/>
    <w:rsid w:val="00150B1A"/>
    <w:rsid w:val="00150F65"/>
    <w:rsid w:val="00151A95"/>
    <w:rsid w:val="001555F8"/>
    <w:rsid w:val="00156486"/>
    <w:rsid w:val="00171CDD"/>
    <w:rsid w:val="001810CE"/>
    <w:rsid w:val="0018216F"/>
    <w:rsid w:val="00183875"/>
    <w:rsid w:val="0018593F"/>
    <w:rsid w:val="0018771D"/>
    <w:rsid w:val="00194A10"/>
    <w:rsid w:val="00194E46"/>
    <w:rsid w:val="001A08E8"/>
    <w:rsid w:val="001A19D5"/>
    <w:rsid w:val="001A65CF"/>
    <w:rsid w:val="001B0981"/>
    <w:rsid w:val="001C3E4F"/>
    <w:rsid w:val="001D16AE"/>
    <w:rsid w:val="001D5E06"/>
    <w:rsid w:val="001E19F7"/>
    <w:rsid w:val="001E57AE"/>
    <w:rsid w:val="001F26D0"/>
    <w:rsid w:val="001F7CA3"/>
    <w:rsid w:val="00200CF7"/>
    <w:rsid w:val="0020444A"/>
    <w:rsid w:val="002053CD"/>
    <w:rsid w:val="002101FB"/>
    <w:rsid w:val="0021217E"/>
    <w:rsid w:val="00220209"/>
    <w:rsid w:val="0022638D"/>
    <w:rsid w:val="00230FBF"/>
    <w:rsid w:val="002369E2"/>
    <w:rsid w:val="0024345B"/>
    <w:rsid w:val="00251BF0"/>
    <w:rsid w:val="00257E52"/>
    <w:rsid w:val="00270309"/>
    <w:rsid w:val="00270D67"/>
    <w:rsid w:val="00274585"/>
    <w:rsid w:val="00280FB6"/>
    <w:rsid w:val="002830E3"/>
    <w:rsid w:val="00295784"/>
    <w:rsid w:val="002A166E"/>
    <w:rsid w:val="002A3871"/>
    <w:rsid w:val="002A414B"/>
    <w:rsid w:val="002A6216"/>
    <w:rsid w:val="002B78D6"/>
    <w:rsid w:val="002C1138"/>
    <w:rsid w:val="002C69CA"/>
    <w:rsid w:val="002D3C8F"/>
    <w:rsid w:val="002D5FB5"/>
    <w:rsid w:val="002D6A34"/>
    <w:rsid w:val="002F22F2"/>
    <w:rsid w:val="002F6042"/>
    <w:rsid w:val="003008F0"/>
    <w:rsid w:val="00304B23"/>
    <w:rsid w:val="003055FB"/>
    <w:rsid w:val="00306ED6"/>
    <w:rsid w:val="003111B6"/>
    <w:rsid w:val="00312004"/>
    <w:rsid w:val="00346F98"/>
    <w:rsid w:val="003511B4"/>
    <w:rsid w:val="0035305D"/>
    <w:rsid w:val="003576B9"/>
    <w:rsid w:val="00360315"/>
    <w:rsid w:val="00364260"/>
    <w:rsid w:val="00372644"/>
    <w:rsid w:val="00383857"/>
    <w:rsid w:val="00384284"/>
    <w:rsid w:val="00396821"/>
    <w:rsid w:val="003968B7"/>
    <w:rsid w:val="003A1905"/>
    <w:rsid w:val="003A59BC"/>
    <w:rsid w:val="003A5C64"/>
    <w:rsid w:val="003A7783"/>
    <w:rsid w:val="003B022E"/>
    <w:rsid w:val="003B4B53"/>
    <w:rsid w:val="003B5ED3"/>
    <w:rsid w:val="003B6BF9"/>
    <w:rsid w:val="003C008C"/>
    <w:rsid w:val="003C25CB"/>
    <w:rsid w:val="003C3D4A"/>
    <w:rsid w:val="003D5329"/>
    <w:rsid w:val="003D5B73"/>
    <w:rsid w:val="003D6262"/>
    <w:rsid w:val="003D7C43"/>
    <w:rsid w:val="003E03DA"/>
    <w:rsid w:val="003E1E21"/>
    <w:rsid w:val="003E4312"/>
    <w:rsid w:val="003F2655"/>
    <w:rsid w:val="004041CB"/>
    <w:rsid w:val="00406B14"/>
    <w:rsid w:val="0041030B"/>
    <w:rsid w:val="0041040B"/>
    <w:rsid w:val="00413916"/>
    <w:rsid w:val="00420FB9"/>
    <w:rsid w:val="00421A3D"/>
    <w:rsid w:val="00434C3E"/>
    <w:rsid w:val="0044609B"/>
    <w:rsid w:val="004472E1"/>
    <w:rsid w:val="004563EA"/>
    <w:rsid w:val="004602CF"/>
    <w:rsid w:val="00460E03"/>
    <w:rsid w:val="004614AC"/>
    <w:rsid w:val="0047119E"/>
    <w:rsid w:val="0047259B"/>
    <w:rsid w:val="00472B61"/>
    <w:rsid w:val="0047618D"/>
    <w:rsid w:val="00483F97"/>
    <w:rsid w:val="004858CF"/>
    <w:rsid w:val="004865AB"/>
    <w:rsid w:val="00486E18"/>
    <w:rsid w:val="004876AB"/>
    <w:rsid w:val="00490D2F"/>
    <w:rsid w:val="004942BF"/>
    <w:rsid w:val="00495B05"/>
    <w:rsid w:val="004A2188"/>
    <w:rsid w:val="004A4793"/>
    <w:rsid w:val="004B4F27"/>
    <w:rsid w:val="004C0E88"/>
    <w:rsid w:val="004C131A"/>
    <w:rsid w:val="004E13E9"/>
    <w:rsid w:val="004E3196"/>
    <w:rsid w:val="004F1118"/>
    <w:rsid w:val="004F1CE1"/>
    <w:rsid w:val="00500C02"/>
    <w:rsid w:val="00517C13"/>
    <w:rsid w:val="00522BE6"/>
    <w:rsid w:val="00522F75"/>
    <w:rsid w:val="00524DB7"/>
    <w:rsid w:val="00526BB5"/>
    <w:rsid w:val="00546379"/>
    <w:rsid w:val="00547ADC"/>
    <w:rsid w:val="00572221"/>
    <w:rsid w:val="00592A76"/>
    <w:rsid w:val="00596974"/>
    <w:rsid w:val="005A3FAD"/>
    <w:rsid w:val="005C0113"/>
    <w:rsid w:val="005C011F"/>
    <w:rsid w:val="005C1950"/>
    <w:rsid w:val="005D0C26"/>
    <w:rsid w:val="005D3C31"/>
    <w:rsid w:val="005E30C8"/>
    <w:rsid w:val="005E75C0"/>
    <w:rsid w:val="005F1FDE"/>
    <w:rsid w:val="005F6096"/>
    <w:rsid w:val="006007E1"/>
    <w:rsid w:val="00600AA8"/>
    <w:rsid w:val="00604A90"/>
    <w:rsid w:val="00612AEA"/>
    <w:rsid w:val="00615681"/>
    <w:rsid w:val="00617690"/>
    <w:rsid w:val="00617E5A"/>
    <w:rsid w:val="00620BF5"/>
    <w:rsid w:val="006213C3"/>
    <w:rsid w:val="00626478"/>
    <w:rsid w:val="00631000"/>
    <w:rsid w:val="00631255"/>
    <w:rsid w:val="0063589D"/>
    <w:rsid w:val="0064274A"/>
    <w:rsid w:val="006468DC"/>
    <w:rsid w:val="00647157"/>
    <w:rsid w:val="0065162E"/>
    <w:rsid w:val="00653C26"/>
    <w:rsid w:val="006550D5"/>
    <w:rsid w:val="0065700E"/>
    <w:rsid w:val="00663028"/>
    <w:rsid w:val="0067701E"/>
    <w:rsid w:val="00677B41"/>
    <w:rsid w:val="00680942"/>
    <w:rsid w:val="00681994"/>
    <w:rsid w:val="006821E9"/>
    <w:rsid w:val="00682B96"/>
    <w:rsid w:val="00685D73"/>
    <w:rsid w:val="006878DF"/>
    <w:rsid w:val="0069548A"/>
    <w:rsid w:val="00695E38"/>
    <w:rsid w:val="006B4005"/>
    <w:rsid w:val="006C4AE7"/>
    <w:rsid w:val="006C75F3"/>
    <w:rsid w:val="006D3ECF"/>
    <w:rsid w:val="006F38F5"/>
    <w:rsid w:val="00711705"/>
    <w:rsid w:val="00722C23"/>
    <w:rsid w:val="0072470D"/>
    <w:rsid w:val="00724799"/>
    <w:rsid w:val="0073313C"/>
    <w:rsid w:val="0074266C"/>
    <w:rsid w:val="007435F3"/>
    <w:rsid w:val="007479C4"/>
    <w:rsid w:val="00751C2A"/>
    <w:rsid w:val="00754B58"/>
    <w:rsid w:val="00755734"/>
    <w:rsid w:val="00761B45"/>
    <w:rsid w:val="00763169"/>
    <w:rsid w:val="007657C3"/>
    <w:rsid w:val="00771B44"/>
    <w:rsid w:val="00774A4B"/>
    <w:rsid w:val="00791CA7"/>
    <w:rsid w:val="00796502"/>
    <w:rsid w:val="00796BF3"/>
    <w:rsid w:val="007A0286"/>
    <w:rsid w:val="007A22F5"/>
    <w:rsid w:val="007A79ED"/>
    <w:rsid w:val="007B175B"/>
    <w:rsid w:val="007B515B"/>
    <w:rsid w:val="007B71D3"/>
    <w:rsid w:val="007D0371"/>
    <w:rsid w:val="007D2C76"/>
    <w:rsid w:val="007D5CEA"/>
    <w:rsid w:val="007F4CB3"/>
    <w:rsid w:val="007F6ABC"/>
    <w:rsid w:val="007F6BEA"/>
    <w:rsid w:val="007F6F2F"/>
    <w:rsid w:val="00815290"/>
    <w:rsid w:val="0082501D"/>
    <w:rsid w:val="008256A8"/>
    <w:rsid w:val="00831C58"/>
    <w:rsid w:val="00842C8E"/>
    <w:rsid w:val="00851A92"/>
    <w:rsid w:val="00851C4E"/>
    <w:rsid w:val="0085295C"/>
    <w:rsid w:val="0085545B"/>
    <w:rsid w:val="008605C8"/>
    <w:rsid w:val="008645AF"/>
    <w:rsid w:val="00874C06"/>
    <w:rsid w:val="0087617B"/>
    <w:rsid w:val="00884F98"/>
    <w:rsid w:val="00896651"/>
    <w:rsid w:val="00897527"/>
    <w:rsid w:val="008A21C3"/>
    <w:rsid w:val="008A356A"/>
    <w:rsid w:val="008A3DFB"/>
    <w:rsid w:val="008A7DC3"/>
    <w:rsid w:val="008B26CE"/>
    <w:rsid w:val="008B31CC"/>
    <w:rsid w:val="008C2561"/>
    <w:rsid w:val="008C75BC"/>
    <w:rsid w:val="008D2B1B"/>
    <w:rsid w:val="008D652C"/>
    <w:rsid w:val="008F1386"/>
    <w:rsid w:val="008F190E"/>
    <w:rsid w:val="008F49B4"/>
    <w:rsid w:val="00901998"/>
    <w:rsid w:val="00902F88"/>
    <w:rsid w:val="009036A6"/>
    <w:rsid w:val="00907032"/>
    <w:rsid w:val="00910929"/>
    <w:rsid w:val="00911E45"/>
    <w:rsid w:val="00916D67"/>
    <w:rsid w:val="0092429F"/>
    <w:rsid w:val="00926BE4"/>
    <w:rsid w:val="0093163A"/>
    <w:rsid w:val="00942A49"/>
    <w:rsid w:val="00945F7F"/>
    <w:rsid w:val="0094750F"/>
    <w:rsid w:val="009500DA"/>
    <w:rsid w:val="00954974"/>
    <w:rsid w:val="00955D7E"/>
    <w:rsid w:val="00957705"/>
    <w:rsid w:val="0097553D"/>
    <w:rsid w:val="00975A04"/>
    <w:rsid w:val="0098341E"/>
    <w:rsid w:val="009845B7"/>
    <w:rsid w:val="009917E7"/>
    <w:rsid w:val="00993A39"/>
    <w:rsid w:val="009B00FB"/>
    <w:rsid w:val="009B35BA"/>
    <w:rsid w:val="009B46F0"/>
    <w:rsid w:val="009B4EA5"/>
    <w:rsid w:val="009B7193"/>
    <w:rsid w:val="009C0F34"/>
    <w:rsid w:val="009C4E2C"/>
    <w:rsid w:val="009C5CF2"/>
    <w:rsid w:val="009C7418"/>
    <w:rsid w:val="009C755C"/>
    <w:rsid w:val="009D05A6"/>
    <w:rsid w:val="009D0E3D"/>
    <w:rsid w:val="009D5FBD"/>
    <w:rsid w:val="009E39E4"/>
    <w:rsid w:val="009F3D7C"/>
    <w:rsid w:val="009F7FE4"/>
    <w:rsid w:val="00A01BF8"/>
    <w:rsid w:val="00A02895"/>
    <w:rsid w:val="00A02ACE"/>
    <w:rsid w:val="00A12ECC"/>
    <w:rsid w:val="00A13AA0"/>
    <w:rsid w:val="00A1682F"/>
    <w:rsid w:val="00A20CD0"/>
    <w:rsid w:val="00A21642"/>
    <w:rsid w:val="00A22681"/>
    <w:rsid w:val="00A255D6"/>
    <w:rsid w:val="00A26D90"/>
    <w:rsid w:val="00A27416"/>
    <w:rsid w:val="00A332A2"/>
    <w:rsid w:val="00A33B01"/>
    <w:rsid w:val="00A42669"/>
    <w:rsid w:val="00A46CEC"/>
    <w:rsid w:val="00A473D8"/>
    <w:rsid w:val="00A52A49"/>
    <w:rsid w:val="00A5366C"/>
    <w:rsid w:val="00A54C4C"/>
    <w:rsid w:val="00A567C4"/>
    <w:rsid w:val="00A62A35"/>
    <w:rsid w:val="00A72FB9"/>
    <w:rsid w:val="00A749C8"/>
    <w:rsid w:val="00A75FF7"/>
    <w:rsid w:val="00A77F70"/>
    <w:rsid w:val="00A83BAA"/>
    <w:rsid w:val="00A856C4"/>
    <w:rsid w:val="00A9651C"/>
    <w:rsid w:val="00AA0A3F"/>
    <w:rsid w:val="00AA1C4A"/>
    <w:rsid w:val="00AA2869"/>
    <w:rsid w:val="00AA2AB8"/>
    <w:rsid w:val="00AA2EDB"/>
    <w:rsid w:val="00AA385A"/>
    <w:rsid w:val="00AA3AF1"/>
    <w:rsid w:val="00AA5F2C"/>
    <w:rsid w:val="00AA7583"/>
    <w:rsid w:val="00AB2716"/>
    <w:rsid w:val="00AB73F6"/>
    <w:rsid w:val="00AC5BF7"/>
    <w:rsid w:val="00AC6268"/>
    <w:rsid w:val="00AD062B"/>
    <w:rsid w:val="00AD3DC1"/>
    <w:rsid w:val="00AE131C"/>
    <w:rsid w:val="00AE51E7"/>
    <w:rsid w:val="00AF0141"/>
    <w:rsid w:val="00B03865"/>
    <w:rsid w:val="00B048C8"/>
    <w:rsid w:val="00B20A79"/>
    <w:rsid w:val="00B33977"/>
    <w:rsid w:val="00B455E7"/>
    <w:rsid w:val="00B501A8"/>
    <w:rsid w:val="00B51DD2"/>
    <w:rsid w:val="00B55908"/>
    <w:rsid w:val="00B55F90"/>
    <w:rsid w:val="00B60BD1"/>
    <w:rsid w:val="00B8705A"/>
    <w:rsid w:val="00B90D1B"/>
    <w:rsid w:val="00B94086"/>
    <w:rsid w:val="00BA0FCD"/>
    <w:rsid w:val="00BA45E1"/>
    <w:rsid w:val="00BB2314"/>
    <w:rsid w:val="00BB6067"/>
    <w:rsid w:val="00BC0B03"/>
    <w:rsid w:val="00BC5220"/>
    <w:rsid w:val="00BD4202"/>
    <w:rsid w:val="00BD4C1D"/>
    <w:rsid w:val="00BD5275"/>
    <w:rsid w:val="00BD7624"/>
    <w:rsid w:val="00BE237F"/>
    <w:rsid w:val="00BE3EB2"/>
    <w:rsid w:val="00BE7CC0"/>
    <w:rsid w:val="00BF01CE"/>
    <w:rsid w:val="00BF55F0"/>
    <w:rsid w:val="00C02747"/>
    <w:rsid w:val="00C03785"/>
    <w:rsid w:val="00C0388B"/>
    <w:rsid w:val="00C060C8"/>
    <w:rsid w:val="00C11ABE"/>
    <w:rsid w:val="00C1302D"/>
    <w:rsid w:val="00C14609"/>
    <w:rsid w:val="00C14E4D"/>
    <w:rsid w:val="00C16EA6"/>
    <w:rsid w:val="00C22D9E"/>
    <w:rsid w:val="00C24159"/>
    <w:rsid w:val="00C26E74"/>
    <w:rsid w:val="00C31090"/>
    <w:rsid w:val="00C32A09"/>
    <w:rsid w:val="00C414C7"/>
    <w:rsid w:val="00C442D4"/>
    <w:rsid w:val="00C51888"/>
    <w:rsid w:val="00C54B28"/>
    <w:rsid w:val="00C63C6D"/>
    <w:rsid w:val="00C64338"/>
    <w:rsid w:val="00C66F60"/>
    <w:rsid w:val="00C6747E"/>
    <w:rsid w:val="00C77AC1"/>
    <w:rsid w:val="00C814B0"/>
    <w:rsid w:val="00C9084B"/>
    <w:rsid w:val="00C92DDC"/>
    <w:rsid w:val="00CA11A4"/>
    <w:rsid w:val="00CA2AA4"/>
    <w:rsid w:val="00CA6DD7"/>
    <w:rsid w:val="00CA759E"/>
    <w:rsid w:val="00CB235B"/>
    <w:rsid w:val="00CB36EF"/>
    <w:rsid w:val="00CB4CAF"/>
    <w:rsid w:val="00CC0C26"/>
    <w:rsid w:val="00CC1099"/>
    <w:rsid w:val="00CC3575"/>
    <w:rsid w:val="00CC4A84"/>
    <w:rsid w:val="00CC7F8F"/>
    <w:rsid w:val="00CE086F"/>
    <w:rsid w:val="00CE2378"/>
    <w:rsid w:val="00CF05E8"/>
    <w:rsid w:val="00CF40F2"/>
    <w:rsid w:val="00CF52A1"/>
    <w:rsid w:val="00D037D0"/>
    <w:rsid w:val="00D045DE"/>
    <w:rsid w:val="00D05B73"/>
    <w:rsid w:val="00D06560"/>
    <w:rsid w:val="00D07127"/>
    <w:rsid w:val="00D1020F"/>
    <w:rsid w:val="00D17C36"/>
    <w:rsid w:val="00D26322"/>
    <w:rsid w:val="00D26771"/>
    <w:rsid w:val="00D3128E"/>
    <w:rsid w:val="00D33293"/>
    <w:rsid w:val="00D4129D"/>
    <w:rsid w:val="00D433D1"/>
    <w:rsid w:val="00D439E6"/>
    <w:rsid w:val="00D45E07"/>
    <w:rsid w:val="00D7021F"/>
    <w:rsid w:val="00D720CA"/>
    <w:rsid w:val="00D77839"/>
    <w:rsid w:val="00D800DB"/>
    <w:rsid w:val="00D85FAF"/>
    <w:rsid w:val="00D9214D"/>
    <w:rsid w:val="00D931BE"/>
    <w:rsid w:val="00D93901"/>
    <w:rsid w:val="00D96C85"/>
    <w:rsid w:val="00DA2217"/>
    <w:rsid w:val="00DA294D"/>
    <w:rsid w:val="00DA5CFA"/>
    <w:rsid w:val="00DB6C96"/>
    <w:rsid w:val="00DC0A9D"/>
    <w:rsid w:val="00DC1899"/>
    <w:rsid w:val="00DC4785"/>
    <w:rsid w:val="00DC6AA4"/>
    <w:rsid w:val="00DC7EB2"/>
    <w:rsid w:val="00DD0605"/>
    <w:rsid w:val="00DD59AA"/>
    <w:rsid w:val="00DD5DD0"/>
    <w:rsid w:val="00DD672D"/>
    <w:rsid w:val="00DD7F5E"/>
    <w:rsid w:val="00DE5011"/>
    <w:rsid w:val="00DE7488"/>
    <w:rsid w:val="00DF0E7C"/>
    <w:rsid w:val="00DF4088"/>
    <w:rsid w:val="00E03B55"/>
    <w:rsid w:val="00E057AE"/>
    <w:rsid w:val="00E139E1"/>
    <w:rsid w:val="00E1554C"/>
    <w:rsid w:val="00E17440"/>
    <w:rsid w:val="00E2742C"/>
    <w:rsid w:val="00E32F3D"/>
    <w:rsid w:val="00E3709E"/>
    <w:rsid w:val="00E41899"/>
    <w:rsid w:val="00E62C9E"/>
    <w:rsid w:val="00E64B2D"/>
    <w:rsid w:val="00E65CA6"/>
    <w:rsid w:val="00E70840"/>
    <w:rsid w:val="00E72C9C"/>
    <w:rsid w:val="00E7535F"/>
    <w:rsid w:val="00E754C4"/>
    <w:rsid w:val="00E769B1"/>
    <w:rsid w:val="00E76DCA"/>
    <w:rsid w:val="00E80733"/>
    <w:rsid w:val="00E86940"/>
    <w:rsid w:val="00E90713"/>
    <w:rsid w:val="00E9074B"/>
    <w:rsid w:val="00E927B0"/>
    <w:rsid w:val="00E94369"/>
    <w:rsid w:val="00E952DF"/>
    <w:rsid w:val="00E960DD"/>
    <w:rsid w:val="00EA2A80"/>
    <w:rsid w:val="00EB2C8C"/>
    <w:rsid w:val="00EB52FA"/>
    <w:rsid w:val="00EC26C0"/>
    <w:rsid w:val="00EC4FB2"/>
    <w:rsid w:val="00EC632F"/>
    <w:rsid w:val="00ED4364"/>
    <w:rsid w:val="00ED4403"/>
    <w:rsid w:val="00EE0ACF"/>
    <w:rsid w:val="00EE5610"/>
    <w:rsid w:val="00EF2CEB"/>
    <w:rsid w:val="00EF630F"/>
    <w:rsid w:val="00EF6D3B"/>
    <w:rsid w:val="00F01199"/>
    <w:rsid w:val="00F01DCC"/>
    <w:rsid w:val="00F04F83"/>
    <w:rsid w:val="00F05761"/>
    <w:rsid w:val="00F12D44"/>
    <w:rsid w:val="00F14803"/>
    <w:rsid w:val="00F20E44"/>
    <w:rsid w:val="00F22E92"/>
    <w:rsid w:val="00F24C2F"/>
    <w:rsid w:val="00F33180"/>
    <w:rsid w:val="00F3432A"/>
    <w:rsid w:val="00F4273A"/>
    <w:rsid w:val="00F50765"/>
    <w:rsid w:val="00F526B9"/>
    <w:rsid w:val="00F56DA2"/>
    <w:rsid w:val="00F61B23"/>
    <w:rsid w:val="00F640F3"/>
    <w:rsid w:val="00F66344"/>
    <w:rsid w:val="00F73025"/>
    <w:rsid w:val="00F73982"/>
    <w:rsid w:val="00F77D5A"/>
    <w:rsid w:val="00F828CD"/>
    <w:rsid w:val="00F90AFF"/>
    <w:rsid w:val="00FA14CF"/>
    <w:rsid w:val="00FA15A4"/>
    <w:rsid w:val="00FA3CC6"/>
    <w:rsid w:val="00FA3E0F"/>
    <w:rsid w:val="00FA7C37"/>
    <w:rsid w:val="00FB0724"/>
    <w:rsid w:val="00FB51A4"/>
    <w:rsid w:val="00FC627F"/>
    <w:rsid w:val="00FD5C2A"/>
    <w:rsid w:val="00FD6297"/>
    <w:rsid w:val="00FE5B4A"/>
    <w:rsid w:val="00FF5710"/>
    <w:rsid w:val="00FF5750"/>
    <w:rsid w:val="00FF628B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2C55"/>
  <w15:chartTrackingRefBased/>
  <w15:docId w15:val="{E570DAB2-5299-474B-BC28-C4D86614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30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1529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B271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normalny tekst,Numerowanie,Akapit z listą BS,sw tekst,Kolorowa lista — akcent 11,maz_wyliczenie,opis dzialania,K-P_odwolanie,A_wyliczenie,Akapit z listą 1,L1,List Paragraph,CW_Lista,Kolorowa lista &amp;mdash,akcent 11,Obiekt,lp1,lp11"/>
    <w:basedOn w:val="Normalny"/>
    <w:link w:val="AkapitzlistZnak"/>
    <w:uiPriority w:val="34"/>
    <w:qFormat/>
    <w:rsid w:val="00653C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F90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604A9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815290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529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BulletC Znak,normalny tekst Znak,Numerowanie Znak,Akapit z listą BS Znak,sw tekst Znak,Kolorowa lista — akcent 11 Znak,maz_wyliczenie Znak,opis dzialania Znak,K-P_odwolanie Znak,A_wyliczenie Znak,Akapit z listą 1 Znak,L1 Znak"/>
    <w:link w:val="Akapitzlist"/>
    <w:uiPriority w:val="34"/>
    <w:qFormat/>
    <w:rsid w:val="00815290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15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15290"/>
    <w:rPr>
      <w:rFonts w:ascii="Courier New" w:eastAsia="Times New Roman" w:hAnsi="Courier New" w:cs="Courier New"/>
    </w:rPr>
  </w:style>
  <w:style w:type="character" w:customStyle="1" w:styleId="hwtze">
    <w:name w:val="hwtze"/>
    <w:basedOn w:val="Domylnaczcionkaakapitu"/>
    <w:rsid w:val="00815290"/>
  </w:style>
  <w:style w:type="character" w:customStyle="1" w:styleId="rynqvb">
    <w:name w:val="rynqvb"/>
    <w:basedOn w:val="Domylnaczcionkaakapitu"/>
    <w:rsid w:val="00815290"/>
  </w:style>
  <w:style w:type="character" w:customStyle="1" w:styleId="Nagwek3Znak">
    <w:name w:val="Nagłówek 3 Znak"/>
    <w:basedOn w:val="Domylnaczcionkaakapitu"/>
    <w:link w:val="Nagwek3"/>
    <w:rsid w:val="00AB2716"/>
    <w:rPr>
      <w:rFonts w:ascii="Times New Roman" w:eastAsia="Times New Roman" w:hAnsi="Times New Roman"/>
      <w:b/>
      <w:sz w:val="24"/>
      <w:lang w:val="x-none"/>
    </w:rPr>
  </w:style>
  <w:style w:type="paragraph" w:styleId="Nagwek">
    <w:name w:val="header"/>
    <w:basedOn w:val="Normalny"/>
    <w:link w:val="NagwekZnak"/>
    <w:rsid w:val="00AB27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AB2716"/>
    <w:rPr>
      <w:rFonts w:ascii="Times New Roman" w:eastAsia="Times New Roman" w:hAnsi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A3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2A2"/>
    <w:rPr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526BB5"/>
    <w:pPr>
      <w:numPr>
        <w:numId w:val="2"/>
      </w:numPr>
      <w:contextualSpacing/>
    </w:pPr>
  </w:style>
  <w:style w:type="character" w:customStyle="1" w:styleId="st1">
    <w:name w:val="st1"/>
    <w:rsid w:val="00526BB5"/>
  </w:style>
  <w:style w:type="paragraph" w:styleId="NormalnyWeb">
    <w:name w:val="Normal (Web)"/>
    <w:basedOn w:val="Normalny"/>
    <w:rsid w:val="0018216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9C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9CE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D720CA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D720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720C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86785-1FFB-4452-9A4A-CA4A422A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1421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ewierzbicka</cp:lastModifiedBy>
  <cp:revision>3</cp:revision>
  <cp:lastPrinted>2026-06-19T11:24:00Z</cp:lastPrinted>
  <dcterms:created xsi:type="dcterms:W3CDTF">2026-06-19T10:35:00Z</dcterms:created>
  <dcterms:modified xsi:type="dcterms:W3CDTF">2026-06-19T11:24:00Z</dcterms:modified>
</cp:coreProperties>
</file>