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F3365" w14:textId="77777777" w:rsidR="00703FAB" w:rsidRPr="00732879" w:rsidRDefault="00C745E9" w:rsidP="00703FAB">
      <w:pPr>
        <w:widowControl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703FAB" w:rsidRPr="00732879">
        <w:rPr>
          <w:rFonts w:asciiTheme="minorHAnsi" w:hAnsiTheme="minorHAnsi" w:cstheme="minorHAnsi"/>
          <w:b/>
          <w:kern w:val="2"/>
          <w:sz w:val="20"/>
          <w:szCs w:val="20"/>
          <w:lang w:eastAsia="zh-CN" w:bidi="hi-IN"/>
        </w:rPr>
        <w:t>Załącznik nr 1</w:t>
      </w:r>
    </w:p>
    <w:p w14:paraId="6CF3566C" w14:textId="77777777" w:rsidR="00703FAB" w:rsidRPr="00732879" w:rsidRDefault="00703FAB" w:rsidP="00703FAB">
      <w:pPr>
        <w:rPr>
          <w:rFonts w:asciiTheme="minorHAnsi" w:hAnsiTheme="minorHAnsi" w:cstheme="minorHAnsi"/>
          <w:i/>
          <w:kern w:val="3"/>
          <w:sz w:val="20"/>
          <w:szCs w:val="20"/>
          <w:lang w:eastAsia="zh-CN" w:bidi="hi-IN"/>
        </w:rPr>
      </w:pPr>
    </w:p>
    <w:p w14:paraId="4E4757EF" w14:textId="77777777" w:rsidR="00703FAB" w:rsidRPr="00732879" w:rsidRDefault="00703FAB" w:rsidP="00703FAB">
      <w:pPr>
        <w:rPr>
          <w:rFonts w:asciiTheme="minorHAnsi" w:hAnsiTheme="minorHAnsi" w:cstheme="minorHAnsi"/>
          <w:i/>
          <w:kern w:val="3"/>
          <w:sz w:val="20"/>
          <w:szCs w:val="20"/>
          <w:lang w:eastAsia="zh-CN" w:bidi="hi-IN"/>
        </w:rPr>
      </w:pPr>
    </w:p>
    <w:p w14:paraId="2205387A" w14:textId="77777777" w:rsidR="00703FAB" w:rsidRPr="00732879" w:rsidRDefault="00703FAB" w:rsidP="00703FAB">
      <w:pPr>
        <w:rPr>
          <w:rFonts w:asciiTheme="minorHAnsi" w:hAnsiTheme="minorHAnsi" w:cstheme="minorHAnsi"/>
          <w:sz w:val="20"/>
          <w:szCs w:val="20"/>
        </w:rPr>
      </w:pPr>
      <w:r w:rsidRPr="00732879">
        <w:rPr>
          <w:rFonts w:asciiTheme="minorHAnsi" w:hAnsiTheme="minorHAnsi" w:cstheme="minorHAnsi"/>
          <w:sz w:val="20"/>
          <w:szCs w:val="20"/>
        </w:rPr>
        <w:t>Wartości podane w tabeli stanowią nieprzekraczalne minimum, którego niespełnienie spowoduje odrzucenie oferty.</w:t>
      </w:r>
    </w:p>
    <w:p w14:paraId="3D547331" w14:textId="77777777" w:rsidR="00703FAB" w:rsidRPr="00732879" w:rsidRDefault="00703FAB" w:rsidP="00703FAB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6BD3F497" w14:textId="77777777" w:rsidR="00703FAB" w:rsidRPr="00732879" w:rsidRDefault="00703FAB" w:rsidP="00703FAB">
      <w:pPr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73287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Parametry techniczne</w:t>
      </w:r>
    </w:p>
    <w:p w14:paraId="3D5B443C" w14:textId="77777777" w:rsidR="00703FAB" w:rsidRPr="00732879" w:rsidRDefault="00703FAB" w:rsidP="00703FAB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7155838A" w14:textId="77777777" w:rsidR="00703FAB" w:rsidRPr="00732879" w:rsidRDefault="00703FAB" w:rsidP="00703FAB">
      <w:pPr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732879">
        <w:rPr>
          <w:rFonts w:asciiTheme="minorHAnsi" w:hAnsiTheme="minorHAnsi" w:cstheme="minorHAnsi"/>
          <w:b/>
          <w:bCs/>
          <w:color w:val="FF0000"/>
          <w:sz w:val="20"/>
          <w:szCs w:val="20"/>
        </w:rPr>
        <w:t>Lampa UVB – 1 szt.</w:t>
      </w:r>
    </w:p>
    <w:p w14:paraId="78A44BDA" w14:textId="77777777" w:rsidR="00703FAB" w:rsidRPr="00732879" w:rsidRDefault="00703FAB" w:rsidP="00703FAB">
      <w:pPr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3403"/>
        <w:gridCol w:w="7087"/>
      </w:tblGrid>
      <w:tr w:rsidR="00703FAB" w:rsidRPr="00732879" w14:paraId="30EEBB93" w14:textId="77777777" w:rsidTr="006F7F01">
        <w:tc>
          <w:tcPr>
            <w:tcW w:w="3403" w:type="dxa"/>
            <w:shd w:val="clear" w:color="auto" w:fill="C5E0B3" w:themeFill="accent6" w:themeFillTint="66"/>
          </w:tcPr>
          <w:p w14:paraId="51FEDAD0" w14:textId="77777777" w:rsidR="00703FAB" w:rsidRPr="00732879" w:rsidRDefault="00703FAB" w:rsidP="006F7F0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879">
              <w:rPr>
                <w:rFonts w:asciiTheme="minorHAnsi" w:hAnsiTheme="minorHAnsi" w:cstheme="minorHAnsi"/>
                <w:sz w:val="20"/>
                <w:szCs w:val="20"/>
              </w:rPr>
              <w:t>Przedmiot:</w:t>
            </w:r>
          </w:p>
        </w:tc>
        <w:tc>
          <w:tcPr>
            <w:tcW w:w="7087" w:type="dxa"/>
            <w:shd w:val="clear" w:color="auto" w:fill="FFFFFF" w:themeFill="background1"/>
          </w:tcPr>
          <w:p w14:paraId="391D37B4" w14:textId="77777777" w:rsidR="00703FAB" w:rsidRPr="00732879" w:rsidRDefault="00703FAB" w:rsidP="006F7F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03FAB" w:rsidRPr="00732879" w14:paraId="655C5843" w14:textId="77777777" w:rsidTr="006F7F01">
        <w:tc>
          <w:tcPr>
            <w:tcW w:w="3403" w:type="dxa"/>
            <w:shd w:val="clear" w:color="auto" w:fill="C5E0B3" w:themeFill="accent6" w:themeFillTint="66"/>
          </w:tcPr>
          <w:p w14:paraId="519EBF4F" w14:textId="77777777" w:rsidR="00703FAB" w:rsidRPr="00732879" w:rsidRDefault="00703FAB" w:rsidP="006F7F0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879">
              <w:rPr>
                <w:rFonts w:asciiTheme="minorHAnsi" w:hAnsiTheme="minorHAnsi" w:cstheme="minorHAnsi"/>
                <w:sz w:val="20"/>
                <w:szCs w:val="20"/>
              </w:rPr>
              <w:t>Nazwa i typ:</w:t>
            </w:r>
          </w:p>
        </w:tc>
        <w:tc>
          <w:tcPr>
            <w:tcW w:w="7087" w:type="dxa"/>
            <w:shd w:val="clear" w:color="auto" w:fill="FFFFFF" w:themeFill="background1"/>
          </w:tcPr>
          <w:p w14:paraId="521E096C" w14:textId="77777777" w:rsidR="00703FAB" w:rsidRPr="00732879" w:rsidRDefault="00703FAB" w:rsidP="006F7F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3FAB" w:rsidRPr="00732879" w14:paraId="6C2D358C" w14:textId="77777777" w:rsidTr="006F7F01">
        <w:tc>
          <w:tcPr>
            <w:tcW w:w="3403" w:type="dxa"/>
            <w:shd w:val="clear" w:color="auto" w:fill="C5E0B3" w:themeFill="accent6" w:themeFillTint="66"/>
          </w:tcPr>
          <w:p w14:paraId="22B2EEFD" w14:textId="77777777" w:rsidR="00703FAB" w:rsidRPr="00732879" w:rsidRDefault="00703FAB" w:rsidP="006F7F0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879">
              <w:rPr>
                <w:rFonts w:asciiTheme="minorHAnsi" w:hAnsiTheme="minorHAnsi" w:cstheme="minorHAnsi"/>
                <w:sz w:val="20"/>
                <w:szCs w:val="20"/>
              </w:rPr>
              <w:t>Producent:</w:t>
            </w:r>
          </w:p>
        </w:tc>
        <w:tc>
          <w:tcPr>
            <w:tcW w:w="7087" w:type="dxa"/>
            <w:shd w:val="clear" w:color="auto" w:fill="FFFFFF" w:themeFill="background1"/>
          </w:tcPr>
          <w:p w14:paraId="458721EC" w14:textId="77777777" w:rsidR="00703FAB" w:rsidRPr="00732879" w:rsidRDefault="00703FAB" w:rsidP="006F7F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3FAB" w:rsidRPr="00732879" w14:paraId="282E0CFB" w14:textId="77777777" w:rsidTr="006F7F01">
        <w:tc>
          <w:tcPr>
            <w:tcW w:w="3403" w:type="dxa"/>
            <w:shd w:val="clear" w:color="auto" w:fill="C5E0B3" w:themeFill="accent6" w:themeFillTint="66"/>
          </w:tcPr>
          <w:p w14:paraId="1D6C1B65" w14:textId="77777777" w:rsidR="00703FAB" w:rsidRPr="00732879" w:rsidRDefault="00703FAB" w:rsidP="006F7F0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879">
              <w:rPr>
                <w:rFonts w:asciiTheme="minorHAnsi" w:hAnsiTheme="minorHAnsi" w:cstheme="minorHAnsi"/>
                <w:sz w:val="20"/>
                <w:szCs w:val="20"/>
              </w:rPr>
              <w:t>Rok produkcji nie starszy niż 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73287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087" w:type="dxa"/>
            <w:shd w:val="clear" w:color="auto" w:fill="FFFFFF" w:themeFill="background1"/>
          </w:tcPr>
          <w:p w14:paraId="5763BBF2" w14:textId="77777777" w:rsidR="00703FAB" w:rsidRPr="00732879" w:rsidRDefault="00703FAB" w:rsidP="006F7F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B4B967" w14:textId="77777777" w:rsidR="00703FAB" w:rsidRPr="00732879" w:rsidRDefault="00703FAB" w:rsidP="00703FA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9658"/>
      </w:tblGrid>
      <w:tr w:rsidR="00703FAB" w:rsidRPr="00732879" w14:paraId="1990E573" w14:textId="77777777" w:rsidTr="006F7F01">
        <w:trPr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75394B14" w14:textId="77777777" w:rsidR="00703FAB" w:rsidRPr="00732879" w:rsidRDefault="00703FAB" w:rsidP="006F7F01">
            <w:pPr>
              <w:ind w:left="-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2879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9658" w:type="dxa"/>
            <w:shd w:val="clear" w:color="auto" w:fill="92D050"/>
            <w:vAlign w:val="center"/>
          </w:tcPr>
          <w:p w14:paraId="320233FB" w14:textId="77777777" w:rsidR="00703FAB" w:rsidRPr="00732879" w:rsidRDefault="00703FAB" w:rsidP="006F7F01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732879">
              <w:rPr>
                <w:rFonts w:asciiTheme="minorHAnsi" w:hAnsiTheme="minorHAnsi" w:cstheme="minorHAnsi"/>
                <w:b/>
                <w:sz w:val="20"/>
                <w:szCs w:val="20"/>
              </w:rPr>
              <w:t>Opis minimalnych wymaganych parametrów technicznych</w:t>
            </w:r>
          </w:p>
        </w:tc>
      </w:tr>
      <w:tr w:rsidR="00703FAB" w:rsidRPr="00732879" w14:paraId="09A21F37" w14:textId="77777777" w:rsidTr="006F7F01">
        <w:trPr>
          <w:jc w:val="center"/>
        </w:trPr>
        <w:tc>
          <w:tcPr>
            <w:tcW w:w="704" w:type="dxa"/>
          </w:tcPr>
          <w:p w14:paraId="66BF2845" w14:textId="77777777" w:rsidR="00703FAB" w:rsidRPr="00732879" w:rsidRDefault="00703FAB" w:rsidP="006F7F0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28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58" w:type="dxa"/>
          </w:tcPr>
          <w:p w14:paraId="4E78C172" w14:textId="77777777" w:rsidR="00703FAB" w:rsidRPr="00732879" w:rsidRDefault="00703FAB" w:rsidP="006F7F0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28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703FAB" w:rsidRPr="00732879" w14:paraId="07E8842C" w14:textId="77777777" w:rsidTr="006F7F01">
        <w:trPr>
          <w:trHeight w:val="274"/>
          <w:jc w:val="center"/>
        </w:trPr>
        <w:tc>
          <w:tcPr>
            <w:tcW w:w="704" w:type="dxa"/>
          </w:tcPr>
          <w:p w14:paraId="2B942A91" w14:textId="77777777" w:rsidR="00703FAB" w:rsidRPr="00732879" w:rsidRDefault="00703FAB" w:rsidP="006F7F0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6E31CF3F" w14:textId="77777777" w:rsidR="00703FAB" w:rsidRPr="00732879" w:rsidRDefault="00703FAB" w:rsidP="006F7F01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732879">
              <w:rPr>
                <w:rFonts w:asciiTheme="minorHAnsi" w:hAnsiTheme="minorHAnsi" w:cstheme="minorHAnsi"/>
                <w:kern w:val="0"/>
                <w:lang w:eastAsia="pl-PL"/>
              </w:rPr>
              <w:t>Urządzenie nowe, nie powystawowe do napromieniowania ciała promieniami UV</w:t>
            </w:r>
          </w:p>
        </w:tc>
      </w:tr>
      <w:tr w:rsidR="00703FAB" w:rsidRPr="00732879" w14:paraId="02285B91" w14:textId="77777777" w:rsidTr="006F7F01">
        <w:trPr>
          <w:jc w:val="center"/>
        </w:trPr>
        <w:tc>
          <w:tcPr>
            <w:tcW w:w="704" w:type="dxa"/>
          </w:tcPr>
          <w:p w14:paraId="7E234F31" w14:textId="77777777" w:rsidR="00703FAB" w:rsidRPr="00732879" w:rsidRDefault="00703FAB" w:rsidP="006F7F0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2BA20862" w14:textId="77777777" w:rsidR="00703FAB" w:rsidRPr="00732879" w:rsidRDefault="00703FAB" w:rsidP="006F7F01">
            <w:pPr>
              <w:pStyle w:val="Standard"/>
              <w:rPr>
                <w:rFonts w:asciiTheme="minorHAnsi" w:hAnsiTheme="minorHAnsi" w:cstheme="minorHAnsi"/>
              </w:rPr>
            </w:pPr>
            <w:r w:rsidRPr="00732879">
              <w:rPr>
                <w:rFonts w:asciiTheme="minorHAnsi" w:hAnsiTheme="minorHAnsi" w:cstheme="minorHAnsi"/>
              </w:rPr>
              <w:t>Urządzenie obrotowe w zakresie 180°</w:t>
            </w:r>
          </w:p>
        </w:tc>
      </w:tr>
      <w:tr w:rsidR="00703FAB" w:rsidRPr="00732879" w14:paraId="02AF569B" w14:textId="77777777" w:rsidTr="006F7F01">
        <w:trPr>
          <w:jc w:val="center"/>
        </w:trPr>
        <w:tc>
          <w:tcPr>
            <w:tcW w:w="704" w:type="dxa"/>
          </w:tcPr>
          <w:p w14:paraId="614D737C" w14:textId="77777777" w:rsidR="00703FAB" w:rsidRPr="00732879" w:rsidRDefault="00703FAB" w:rsidP="006F7F0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73544386" w14:textId="77777777" w:rsidR="00703FAB" w:rsidRPr="00732879" w:rsidRDefault="00703FAB" w:rsidP="006F7F01">
            <w:pPr>
              <w:pStyle w:val="Standard"/>
              <w:rPr>
                <w:rFonts w:asciiTheme="minorHAnsi" w:hAnsiTheme="minorHAnsi" w:cstheme="minorHAnsi"/>
              </w:rPr>
            </w:pPr>
            <w:r w:rsidRPr="00732879">
              <w:rPr>
                <w:rFonts w:asciiTheme="minorHAnsi" w:hAnsiTheme="minorHAnsi" w:cstheme="minorHAnsi"/>
              </w:rPr>
              <w:t>Urządzenie umożliwiające naświetlanie w pozycji leżącej, siedzącej oraz stojącej</w:t>
            </w:r>
          </w:p>
        </w:tc>
      </w:tr>
      <w:tr w:rsidR="00703FAB" w:rsidRPr="00732879" w14:paraId="38C66E53" w14:textId="77777777" w:rsidTr="006F7F01">
        <w:trPr>
          <w:jc w:val="center"/>
        </w:trPr>
        <w:tc>
          <w:tcPr>
            <w:tcW w:w="704" w:type="dxa"/>
          </w:tcPr>
          <w:p w14:paraId="1B9A3394" w14:textId="77777777" w:rsidR="00703FAB" w:rsidRPr="00732879" w:rsidRDefault="00703FAB" w:rsidP="006F7F0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05B9823F" w14:textId="77777777" w:rsidR="00703FAB" w:rsidRPr="00732879" w:rsidRDefault="00703FAB" w:rsidP="006F7F01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732879">
              <w:rPr>
                <w:rFonts w:asciiTheme="minorHAnsi" w:hAnsiTheme="minorHAnsi" w:cstheme="minorHAnsi"/>
              </w:rPr>
              <w:t>Wymiary: 920 x 700 x 1950 mm (±10 mm)</w:t>
            </w:r>
          </w:p>
        </w:tc>
      </w:tr>
      <w:tr w:rsidR="00703FAB" w:rsidRPr="00732879" w14:paraId="4CEB769B" w14:textId="77777777" w:rsidTr="006F7F01">
        <w:trPr>
          <w:jc w:val="center"/>
        </w:trPr>
        <w:tc>
          <w:tcPr>
            <w:tcW w:w="704" w:type="dxa"/>
          </w:tcPr>
          <w:p w14:paraId="2F832BE9" w14:textId="77777777" w:rsidR="00703FAB" w:rsidRPr="00732879" w:rsidRDefault="00703FAB" w:rsidP="006F7F0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5638679B" w14:textId="77777777" w:rsidR="00703FAB" w:rsidRPr="00732879" w:rsidRDefault="00703FAB" w:rsidP="006F7F01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732879">
              <w:rPr>
                <w:rFonts w:asciiTheme="minorHAnsi" w:hAnsiTheme="minorHAnsi" w:cstheme="minorHAnsi"/>
              </w:rPr>
              <w:t>Statyw w kształcie litery U</w:t>
            </w:r>
          </w:p>
        </w:tc>
      </w:tr>
      <w:tr w:rsidR="00703FAB" w:rsidRPr="00732879" w14:paraId="6E72B03A" w14:textId="77777777" w:rsidTr="006F7F01">
        <w:trPr>
          <w:jc w:val="center"/>
        </w:trPr>
        <w:tc>
          <w:tcPr>
            <w:tcW w:w="704" w:type="dxa"/>
          </w:tcPr>
          <w:p w14:paraId="0031F539" w14:textId="77777777" w:rsidR="00703FAB" w:rsidRPr="00732879" w:rsidRDefault="00703FAB" w:rsidP="006F7F0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1799482D" w14:textId="77777777" w:rsidR="00703FAB" w:rsidRPr="00732879" w:rsidRDefault="00703FAB" w:rsidP="006F7F01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732879">
              <w:rPr>
                <w:rFonts w:asciiTheme="minorHAnsi" w:hAnsiTheme="minorHAnsi" w:cstheme="minorHAnsi"/>
              </w:rPr>
              <w:t>Sterownik z ustawieniem czasu naświetlania</w:t>
            </w:r>
          </w:p>
        </w:tc>
      </w:tr>
      <w:tr w:rsidR="00703FAB" w:rsidRPr="00732879" w14:paraId="26E049DA" w14:textId="77777777" w:rsidTr="006F7F01">
        <w:trPr>
          <w:jc w:val="center"/>
        </w:trPr>
        <w:tc>
          <w:tcPr>
            <w:tcW w:w="704" w:type="dxa"/>
          </w:tcPr>
          <w:p w14:paraId="40DF8D06" w14:textId="77777777" w:rsidR="00703FAB" w:rsidRPr="00732879" w:rsidRDefault="00703FAB" w:rsidP="006F7F0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5B31F712" w14:textId="77777777" w:rsidR="00703FAB" w:rsidRPr="00732879" w:rsidRDefault="00703FAB" w:rsidP="006F7F01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732879">
              <w:rPr>
                <w:rFonts w:asciiTheme="minorHAnsi" w:hAnsiTheme="minorHAnsi" w:cstheme="minorHAnsi"/>
              </w:rPr>
              <w:t>Waga: około 35 kg</w:t>
            </w:r>
          </w:p>
        </w:tc>
      </w:tr>
      <w:tr w:rsidR="00703FAB" w:rsidRPr="00732879" w14:paraId="1E1BBF30" w14:textId="77777777" w:rsidTr="006F7F01">
        <w:trPr>
          <w:jc w:val="center"/>
        </w:trPr>
        <w:tc>
          <w:tcPr>
            <w:tcW w:w="704" w:type="dxa"/>
          </w:tcPr>
          <w:p w14:paraId="057E01A5" w14:textId="77777777" w:rsidR="00703FAB" w:rsidRPr="00732879" w:rsidRDefault="00703FAB" w:rsidP="006F7F0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4E11DB6D" w14:textId="77777777" w:rsidR="00703FAB" w:rsidRPr="00732879" w:rsidRDefault="00703FAB" w:rsidP="006F7F01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732879">
              <w:rPr>
                <w:rFonts w:asciiTheme="minorHAnsi" w:hAnsiTheme="minorHAnsi" w:cstheme="minorHAnsi"/>
              </w:rPr>
              <w:t xml:space="preserve">Zasilanie: 230 V/50 </w:t>
            </w:r>
            <w:proofErr w:type="spellStart"/>
            <w:r w:rsidRPr="00732879">
              <w:rPr>
                <w:rFonts w:asciiTheme="minorHAnsi" w:hAnsiTheme="minorHAnsi" w:cstheme="minorHAnsi"/>
              </w:rPr>
              <w:t>Hz</w:t>
            </w:r>
            <w:proofErr w:type="spellEnd"/>
          </w:p>
        </w:tc>
      </w:tr>
      <w:tr w:rsidR="00703FAB" w:rsidRPr="00732879" w14:paraId="70CA95D0" w14:textId="77777777" w:rsidTr="006F7F01">
        <w:trPr>
          <w:trHeight w:val="310"/>
          <w:jc w:val="center"/>
        </w:trPr>
        <w:tc>
          <w:tcPr>
            <w:tcW w:w="704" w:type="dxa"/>
          </w:tcPr>
          <w:p w14:paraId="29825F11" w14:textId="77777777" w:rsidR="00703FAB" w:rsidRPr="00732879" w:rsidRDefault="00703FAB" w:rsidP="006F7F0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0985E5B9" w14:textId="77777777" w:rsidR="00703FAB" w:rsidRPr="00732879" w:rsidRDefault="00703FAB" w:rsidP="006F7F0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879">
              <w:rPr>
                <w:rFonts w:asciiTheme="minorHAnsi" w:hAnsiTheme="minorHAnsi" w:cstheme="minorHAnsi"/>
                <w:sz w:val="20"/>
                <w:szCs w:val="20"/>
              </w:rPr>
              <w:t>Ilość promienników: 8 x 100 W, UV-B 311nm</w:t>
            </w:r>
          </w:p>
        </w:tc>
      </w:tr>
      <w:tr w:rsidR="00703FAB" w:rsidRPr="00732879" w14:paraId="2646029A" w14:textId="77777777" w:rsidTr="006F7F01">
        <w:trPr>
          <w:jc w:val="center"/>
        </w:trPr>
        <w:tc>
          <w:tcPr>
            <w:tcW w:w="704" w:type="dxa"/>
          </w:tcPr>
          <w:p w14:paraId="26E241D4" w14:textId="77777777" w:rsidR="00703FAB" w:rsidRPr="00732879" w:rsidRDefault="00703FAB" w:rsidP="006F7F0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51041FD5" w14:textId="77777777" w:rsidR="00703FAB" w:rsidRPr="00732879" w:rsidRDefault="00703FAB" w:rsidP="006F7F01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732879">
              <w:rPr>
                <w:rFonts w:asciiTheme="minorHAnsi" w:hAnsiTheme="minorHAnsi" w:cstheme="minorHAnsi"/>
                <w:kern w:val="0"/>
                <w:lang w:eastAsia="pl-PL"/>
              </w:rPr>
              <w:t>Możliwość regulacji wysokości</w:t>
            </w:r>
          </w:p>
        </w:tc>
      </w:tr>
      <w:tr w:rsidR="00703FAB" w:rsidRPr="00732879" w14:paraId="3AC3A57D" w14:textId="77777777" w:rsidTr="006F7F01">
        <w:trPr>
          <w:jc w:val="center"/>
        </w:trPr>
        <w:tc>
          <w:tcPr>
            <w:tcW w:w="704" w:type="dxa"/>
          </w:tcPr>
          <w:p w14:paraId="66DE87B7" w14:textId="77777777" w:rsidR="00703FAB" w:rsidRPr="00732879" w:rsidRDefault="00703FAB" w:rsidP="006F7F0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0209530C" w14:textId="77777777" w:rsidR="00703FAB" w:rsidRPr="00732879" w:rsidRDefault="00703FAB" w:rsidP="006F7F01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732879">
              <w:rPr>
                <w:rFonts w:asciiTheme="minorHAnsi" w:hAnsiTheme="minorHAnsi" w:cstheme="minorHAnsi"/>
                <w:kern w:val="0"/>
                <w:lang w:eastAsia="pl-PL"/>
              </w:rPr>
              <w:t>Ruchomy trójnóg, pozwalający na przestawienie urządzenia w inne miejsce</w:t>
            </w:r>
          </w:p>
        </w:tc>
      </w:tr>
      <w:tr w:rsidR="00703FAB" w:rsidRPr="00732879" w14:paraId="28CD8294" w14:textId="77777777" w:rsidTr="006F7F01">
        <w:trPr>
          <w:jc w:val="center"/>
        </w:trPr>
        <w:tc>
          <w:tcPr>
            <w:tcW w:w="704" w:type="dxa"/>
          </w:tcPr>
          <w:p w14:paraId="7EB073BE" w14:textId="77777777" w:rsidR="00703FAB" w:rsidRPr="00732879" w:rsidRDefault="00703FAB" w:rsidP="006F7F0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52552DDE" w14:textId="77777777" w:rsidR="00703FAB" w:rsidRPr="00732879" w:rsidRDefault="00703FAB" w:rsidP="006F7F01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732879">
              <w:rPr>
                <w:rFonts w:asciiTheme="minorHAnsi" w:hAnsiTheme="minorHAnsi" w:cstheme="minorHAnsi"/>
                <w:kern w:val="0"/>
                <w:lang w:eastAsia="pl-PL"/>
              </w:rPr>
              <w:t>W zestawie okulary ochronne</w:t>
            </w:r>
          </w:p>
        </w:tc>
      </w:tr>
    </w:tbl>
    <w:p w14:paraId="6F1734F0" w14:textId="77777777" w:rsidR="00703FAB" w:rsidRPr="00732879" w:rsidRDefault="00703FAB" w:rsidP="00703FAB">
      <w:pPr>
        <w:rPr>
          <w:rFonts w:asciiTheme="minorHAnsi" w:hAnsiTheme="minorHAnsi" w:cstheme="minorHAnsi"/>
          <w:b/>
          <w:bCs/>
          <w:i/>
          <w:sz w:val="20"/>
          <w:szCs w:val="20"/>
        </w:rPr>
      </w:pP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235"/>
        <w:gridCol w:w="2581"/>
        <w:gridCol w:w="1260"/>
        <w:gridCol w:w="3560"/>
      </w:tblGrid>
      <w:tr w:rsidR="00703FAB" w:rsidRPr="00732879" w14:paraId="67AF9720" w14:textId="77777777" w:rsidTr="006F7F01">
        <w:trPr>
          <w:jc w:val="center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6DED6" w14:textId="77777777" w:rsidR="00703FAB" w:rsidRPr="00732879" w:rsidRDefault="00703FAB" w:rsidP="006F7F01">
            <w:pPr>
              <w:autoSpaceDN w:val="0"/>
              <w:textAlignment w:val="baseline"/>
              <w:rPr>
                <w:rFonts w:asciiTheme="minorHAnsi" w:eastAsia="Calibri" w:hAnsiTheme="minorHAnsi" w:cstheme="minorHAnsi"/>
                <w:b/>
                <w:bCs/>
                <w:color w:val="00000A"/>
                <w:kern w:val="3"/>
                <w:sz w:val="20"/>
                <w:szCs w:val="20"/>
                <w:lang w:eastAsia="zh-CN"/>
              </w:rPr>
            </w:pPr>
            <w:r w:rsidRPr="00732879">
              <w:rPr>
                <w:rFonts w:asciiTheme="minorHAnsi" w:eastAsia="Calibri" w:hAnsiTheme="minorHAnsi" w:cstheme="minorHAnsi"/>
                <w:b/>
                <w:bCs/>
                <w:color w:val="00000A"/>
                <w:kern w:val="3"/>
                <w:sz w:val="20"/>
                <w:szCs w:val="20"/>
                <w:lang w:eastAsia="zh-CN"/>
              </w:rPr>
              <w:t>Informacje dodatkowe</w:t>
            </w:r>
          </w:p>
        </w:tc>
      </w:tr>
      <w:tr w:rsidR="00703FAB" w:rsidRPr="00732879" w14:paraId="7FA47F18" w14:textId="77777777" w:rsidTr="006F7F0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5893B" w14:textId="77777777" w:rsidR="00703FAB" w:rsidRPr="00732879" w:rsidRDefault="00703FAB" w:rsidP="00703FAB">
            <w:pPr>
              <w:numPr>
                <w:ilvl w:val="0"/>
                <w:numId w:val="3"/>
              </w:numPr>
              <w:autoSpaceDN w:val="0"/>
              <w:snapToGrid w:val="0"/>
              <w:ind w:left="567"/>
              <w:jc w:val="center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E77C5" w14:textId="77777777" w:rsidR="00703FAB" w:rsidRPr="00732879" w:rsidRDefault="00703FAB" w:rsidP="006F7F01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879">
              <w:rPr>
                <w:rFonts w:asciiTheme="minorHAnsi" w:hAnsiTheme="minorHAnsi" w:cstheme="minorHAnsi"/>
                <w:sz w:val="20"/>
                <w:szCs w:val="20"/>
              </w:rPr>
              <w:t>Okres gwarancji min 24 m-ce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5AA83" w14:textId="77777777" w:rsidR="00703FAB" w:rsidRPr="00732879" w:rsidRDefault="00703FAB" w:rsidP="006F7F01">
            <w:pPr>
              <w:autoSpaceDN w:val="0"/>
              <w:jc w:val="center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732879"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TAK, </w:t>
            </w:r>
            <w:proofErr w:type="gramStart"/>
            <w:r w:rsidRPr="00732879"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  <w:t>podać</w:t>
            </w:r>
            <w:proofErr w:type="gramEnd"/>
            <w:r w:rsidRPr="00732879"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 ile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B5DA6" w14:textId="77777777" w:rsidR="00703FAB" w:rsidRPr="00732879" w:rsidRDefault="00703FAB" w:rsidP="006F7F01">
            <w:pPr>
              <w:autoSpaceDN w:val="0"/>
              <w:snapToGrid w:val="0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703FAB" w:rsidRPr="00732879" w14:paraId="1B8C6D63" w14:textId="77777777" w:rsidTr="006F7F0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CBB18" w14:textId="77777777" w:rsidR="00703FAB" w:rsidRPr="00732879" w:rsidRDefault="00703FAB" w:rsidP="00703FAB">
            <w:pPr>
              <w:numPr>
                <w:ilvl w:val="0"/>
                <w:numId w:val="3"/>
              </w:numPr>
              <w:autoSpaceDN w:val="0"/>
              <w:snapToGrid w:val="0"/>
              <w:ind w:left="567"/>
              <w:jc w:val="center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27FD4" w14:textId="77777777" w:rsidR="00703FAB" w:rsidRPr="00732879" w:rsidRDefault="00703FAB" w:rsidP="006F7F01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879">
              <w:rPr>
                <w:rFonts w:asciiTheme="minorHAnsi" w:hAnsiTheme="minorHAnsi" w:cstheme="minorHAnsi"/>
                <w:sz w:val="20"/>
                <w:szCs w:val="20"/>
              </w:rPr>
              <w:t>Przeglądy aparatu w okresie trwania gwarancji (bezpłatnie)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EC85F" w14:textId="77777777" w:rsidR="00703FAB" w:rsidRPr="00732879" w:rsidRDefault="00703FAB" w:rsidP="006F7F01">
            <w:pPr>
              <w:autoSpaceDN w:val="0"/>
              <w:jc w:val="center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732879"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  <w:t>Min. 1 rocznie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9D4FB" w14:textId="77777777" w:rsidR="00703FAB" w:rsidRPr="00732879" w:rsidRDefault="00703FAB" w:rsidP="006F7F01">
            <w:pPr>
              <w:autoSpaceDN w:val="0"/>
              <w:snapToGrid w:val="0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703FAB" w:rsidRPr="00732879" w14:paraId="22691AA1" w14:textId="77777777" w:rsidTr="006F7F0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D3E63" w14:textId="77777777" w:rsidR="00703FAB" w:rsidRPr="00732879" w:rsidRDefault="00703FAB" w:rsidP="00703FAB">
            <w:pPr>
              <w:numPr>
                <w:ilvl w:val="0"/>
                <w:numId w:val="3"/>
              </w:numPr>
              <w:autoSpaceDN w:val="0"/>
              <w:snapToGrid w:val="0"/>
              <w:ind w:left="567"/>
              <w:jc w:val="center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F4A7C" w14:textId="77777777" w:rsidR="00703FAB" w:rsidRPr="00732879" w:rsidRDefault="00703FAB" w:rsidP="006F7F01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879">
              <w:rPr>
                <w:rFonts w:asciiTheme="minorHAnsi" w:hAnsiTheme="minorHAnsi" w:cstheme="minorHAnsi"/>
                <w:sz w:val="20"/>
                <w:szCs w:val="20"/>
              </w:rPr>
              <w:t>Gwarancja dostępności części zamiennych w okresie po sprzedaży urządzenia.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94DE3" w14:textId="77777777" w:rsidR="00703FAB" w:rsidRPr="00732879" w:rsidRDefault="00703FAB" w:rsidP="006F7F01">
            <w:pPr>
              <w:autoSpaceDN w:val="0"/>
              <w:jc w:val="center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732879"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Min. </w:t>
            </w:r>
            <w:r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  <w:t>7</w:t>
            </w:r>
            <w:r w:rsidRPr="00732879"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 lat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DEB4F" w14:textId="77777777" w:rsidR="00703FAB" w:rsidRPr="00732879" w:rsidRDefault="00703FAB" w:rsidP="006F7F01">
            <w:pPr>
              <w:autoSpaceDN w:val="0"/>
              <w:snapToGrid w:val="0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703FAB" w:rsidRPr="00732879" w14:paraId="54F35DEA" w14:textId="77777777" w:rsidTr="006F7F0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F5FAA" w14:textId="77777777" w:rsidR="00703FAB" w:rsidRPr="00732879" w:rsidRDefault="00703FAB" w:rsidP="00703FAB">
            <w:pPr>
              <w:numPr>
                <w:ilvl w:val="0"/>
                <w:numId w:val="3"/>
              </w:numPr>
              <w:autoSpaceDN w:val="0"/>
              <w:snapToGrid w:val="0"/>
              <w:ind w:left="567"/>
              <w:jc w:val="center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5DA0A" w14:textId="77777777" w:rsidR="00703FAB" w:rsidRPr="00732879" w:rsidRDefault="00703FAB" w:rsidP="006F7F01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879">
              <w:rPr>
                <w:rFonts w:asciiTheme="minorHAnsi" w:hAnsiTheme="minorHAnsi" w:cstheme="minorHAnsi"/>
                <w:sz w:val="20"/>
                <w:szCs w:val="20"/>
              </w:rPr>
              <w:t>Dostępność do autoryzowanego serwisu.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3AB74E" w14:textId="77777777" w:rsidR="00703FAB" w:rsidRPr="00732879" w:rsidRDefault="00703FAB" w:rsidP="006F7F01">
            <w:pPr>
              <w:autoSpaceDN w:val="0"/>
              <w:jc w:val="center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732879"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TAK, </w:t>
            </w:r>
            <w:proofErr w:type="gramStart"/>
            <w:r w:rsidRPr="00732879"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  <w:t>podać</w:t>
            </w:r>
            <w:proofErr w:type="gramEnd"/>
            <w:r w:rsidRPr="00732879"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 gdzie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706F8" w14:textId="77777777" w:rsidR="00703FAB" w:rsidRPr="00732879" w:rsidRDefault="00703FAB" w:rsidP="006F7F01">
            <w:pPr>
              <w:autoSpaceDN w:val="0"/>
              <w:snapToGrid w:val="0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703FAB" w:rsidRPr="00732879" w14:paraId="4A5BCC16" w14:textId="77777777" w:rsidTr="006F7F0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6C3BC" w14:textId="77777777" w:rsidR="00703FAB" w:rsidRPr="00732879" w:rsidRDefault="00703FAB" w:rsidP="00703FAB">
            <w:pPr>
              <w:numPr>
                <w:ilvl w:val="0"/>
                <w:numId w:val="3"/>
              </w:numPr>
              <w:autoSpaceDN w:val="0"/>
              <w:snapToGrid w:val="0"/>
              <w:ind w:left="567"/>
              <w:jc w:val="center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FC216" w14:textId="77777777" w:rsidR="00703FAB" w:rsidRPr="00732879" w:rsidRDefault="00703FAB" w:rsidP="006F7F01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879">
              <w:rPr>
                <w:rFonts w:asciiTheme="minorHAnsi" w:hAnsiTheme="minorHAnsi" w:cstheme="minorHAnsi"/>
                <w:sz w:val="20"/>
                <w:szCs w:val="20"/>
              </w:rPr>
              <w:t>Czas reakcji od zgłoszenia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5A813" w14:textId="77777777" w:rsidR="00703FAB" w:rsidRPr="00732879" w:rsidRDefault="00703FAB" w:rsidP="006F7F01">
            <w:pPr>
              <w:autoSpaceDN w:val="0"/>
              <w:jc w:val="center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732879"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  <w:t>Max. 48h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DB1D4" w14:textId="77777777" w:rsidR="00703FAB" w:rsidRPr="00732879" w:rsidRDefault="00703FAB" w:rsidP="006F7F01">
            <w:pPr>
              <w:autoSpaceDN w:val="0"/>
              <w:snapToGrid w:val="0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703FAB" w:rsidRPr="00732879" w14:paraId="3625526C" w14:textId="77777777" w:rsidTr="006F7F0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13911" w14:textId="77777777" w:rsidR="00703FAB" w:rsidRPr="00732879" w:rsidRDefault="00703FAB" w:rsidP="00703FAB">
            <w:pPr>
              <w:numPr>
                <w:ilvl w:val="0"/>
                <w:numId w:val="3"/>
              </w:numPr>
              <w:autoSpaceDN w:val="0"/>
              <w:snapToGrid w:val="0"/>
              <w:ind w:left="567"/>
              <w:jc w:val="center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7092F" w14:textId="77777777" w:rsidR="00703FAB" w:rsidRPr="00732879" w:rsidRDefault="00703FAB" w:rsidP="006F7F01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879">
              <w:rPr>
                <w:rFonts w:asciiTheme="minorHAnsi" w:hAnsiTheme="minorHAnsi" w:cstheme="minorHAnsi"/>
                <w:sz w:val="20"/>
                <w:szCs w:val="20"/>
              </w:rPr>
              <w:t>Czas trwania naprawy gwarancyjnej dla podzespołów sprowadzanych w kraju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818E7" w14:textId="77777777" w:rsidR="00703FAB" w:rsidRPr="00732879" w:rsidRDefault="00703FAB" w:rsidP="006F7F01">
            <w:pPr>
              <w:autoSpaceDN w:val="0"/>
              <w:jc w:val="center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732879"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Max. </w:t>
            </w:r>
            <w:r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  <w:t>5</w:t>
            </w:r>
            <w:r w:rsidRPr="00732879"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 dni robocze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C04509" w14:textId="77777777" w:rsidR="00703FAB" w:rsidRPr="00732879" w:rsidRDefault="00703FAB" w:rsidP="006F7F01">
            <w:pPr>
              <w:autoSpaceDN w:val="0"/>
              <w:snapToGrid w:val="0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703FAB" w:rsidRPr="00732879" w14:paraId="47375E01" w14:textId="77777777" w:rsidTr="006F7F0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7BF24" w14:textId="77777777" w:rsidR="00703FAB" w:rsidRPr="00732879" w:rsidRDefault="00703FAB" w:rsidP="00703FAB">
            <w:pPr>
              <w:numPr>
                <w:ilvl w:val="0"/>
                <w:numId w:val="3"/>
              </w:numPr>
              <w:autoSpaceDN w:val="0"/>
              <w:snapToGrid w:val="0"/>
              <w:ind w:left="567"/>
              <w:jc w:val="center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CCB3F9" w14:textId="77777777" w:rsidR="00703FAB" w:rsidRPr="00732879" w:rsidRDefault="00703FAB" w:rsidP="006F7F01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879">
              <w:rPr>
                <w:rFonts w:asciiTheme="minorHAnsi" w:hAnsiTheme="minorHAnsi" w:cstheme="minorHAnsi"/>
                <w:sz w:val="20"/>
                <w:szCs w:val="20"/>
              </w:rPr>
              <w:t>Czas trwania naprawy gwarancyjnej dla podzespołów sprowadzonych z zagranicy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146E0" w14:textId="77777777" w:rsidR="00703FAB" w:rsidRPr="00732879" w:rsidRDefault="00703FAB" w:rsidP="006F7F01">
            <w:pPr>
              <w:autoSpaceDN w:val="0"/>
              <w:jc w:val="center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732879"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Max. </w:t>
            </w:r>
            <w:r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  <w:t>7</w:t>
            </w:r>
            <w:r w:rsidRPr="00732879"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 dni roboczych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8DD1B" w14:textId="77777777" w:rsidR="00703FAB" w:rsidRPr="00732879" w:rsidRDefault="00703FAB" w:rsidP="006F7F01">
            <w:pPr>
              <w:autoSpaceDN w:val="0"/>
              <w:snapToGrid w:val="0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703FAB" w:rsidRPr="00732879" w14:paraId="6F9E10EC" w14:textId="77777777" w:rsidTr="006F7F0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1E1652" w14:textId="77777777" w:rsidR="00703FAB" w:rsidRPr="00732879" w:rsidRDefault="00703FAB" w:rsidP="00703FAB">
            <w:pPr>
              <w:numPr>
                <w:ilvl w:val="0"/>
                <w:numId w:val="3"/>
              </w:numPr>
              <w:autoSpaceDN w:val="0"/>
              <w:snapToGrid w:val="0"/>
              <w:ind w:left="567"/>
              <w:jc w:val="center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B05FB" w14:textId="77777777" w:rsidR="00703FAB" w:rsidRPr="00732879" w:rsidRDefault="00703FAB" w:rsidP="006F7F01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879">
              <w:rPr>
                <w:rFonts w:asciiTheme="minorHAnsi" w:hAnsiTheme="minorHAnsi" w:cstheme="minorHAnsi"/>
                <w:sz w:val="20"/>
                <w:szCs w:val="20"/>
              </w:rPr>
              <w:t>Wykonawca ponosi koszty przeglądów serwisowych wbudowanego i dostarczonego sprzętu w okresie gwarancji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13EE2" w14:textId="77777777" w:rsidR="00703FAB" w:rsidRPr="00732879" w:rsidRDefault="00703FAB" w:rsidP="006F7F01">
            <w:pPr>
              <w:autoSpaceDN w:val="0"/>
              <w:jc w:val="center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732879"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62FA2" w14:textId="77777777" w:rsidR="00703FAB" w:rsidRPr="00732879" w:rsidRDefault="00703FAB" w:rsidP="006F7F01">
            <w:pPr>
              <w:autoSpaceDN w:val="0"/>
              <w:snapToGrid w:val="0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703FAB" w:rsidRPr="00732879" w14:paraId="415AE76D" w14:textId="77777777" w:rsidTr="006F7F0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C1AFB" w14:textId="77777777" w:rsidR="00703FAB" w:rsidRPr="00732879" w:rsidRDefault="00703FAB" w:rsidP="00703FAB">
            <w:pPr>
              <w:numPr>
                <w:ilvl w:val="0"/>
                <w:numId w:val="3"/>
              </w:numPr>
              <w:autoSpaceDN w:val="0"/>
              <w:snapToGrid w:val="0"/>
              <w:ind w:left="567"/>
              <w:jc w:val="center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3E2BA" w14:textId="77777777" w:rsidR="00703FAB" w:rsidRPr="00732879" w:rsidRDefault="00703FAB" w:rsidP="006F7F01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879">
              <w:rPr>
                <w:rFonts w:asciiTheme="minorHAnsi" w:hAnsiTheme="minorHAnsi" w:cstheme="minorHAnsi"/>
                <w:sz w:val="20"/>
                <w:szCs w:val="20"/>
              </w:rPr>
              <w:t>Deklaracja zgodności 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DE7B8" w14:textId="77777777" w:rsidR="00703FAB" w:rsidRPr="00732879" w:rsidRDefault="00703FAB" w:rsidP="006F7F01">
            <w:pPr>
              <w:autoSpaceDN w:val="0"/>
              <w:jc w:val="center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732879"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F31EC" w14:textId="77777777" w:rsidR="00703FAB" w:rsidRPr="00732879" w:rsidRDefault="00703FAB" w:rsidP="006F7F01">
            <w:pPr>
              <w:autoSpaceDN w:val="0"/>
              <w:snapToGrid w:val="0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703FAB" w:rsidRPr="00732879" w14:paraId="21817A7E" w14:textId="77777777" w:rsidTr="006F7F0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D1F61" w14:textId="77777777" w:rsidR="00703FAB" w:rsidRPr="00732879" w:rsidRDefault="00703FAB" w:rsidP="00703FAB">
            <w:pPr>
              <w:numPr>
                <w:ilvl w:val="0"/>
                <w:numId w:val="3"/>
              </w:numPr>
              <w:autoSpaceDN w:val="0"/>
              <w:snapToGrid w:val="0"/>
              <w:ind w:left="567"/>
              <w:jc w:val="center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9C3D4" w14:textId="77777777" w:rsidR="00703FAB" w:rsidRPr="00732879" w:rsidRDefault="00703FAB" w:rsidP="006F7F01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879">
              <w:rPr>
                <w:rFonts w:asciiTheme="minorHAnsi" w:hAnsiTheme="minorHAnsi" w:cstheme="minorHAnsi"/>
                <w:sz w:val="20"/>
                <w:szCs w:val="20"/>
              </w:rPr>
              <w:t>Instrukcja obsługi w języku polskim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A4B98" w14:textId="77777777" w:rsidR="00703FAB" w:rsidRPr="00732879" w:rsidRDefault="00703FAB" w:rsidP="006F7F01">
            <w:pPr>
              <w:autoSpaceDN w:val="0"/>
              <w:jc w:val="center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732879"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F2ED2C" w14:textId="77777777" w:rsidR="00703FAB" w:rsidRPr="00732879" w:rsidRDefault="00703FAB" w:rsidP="006F7F01">
            <w:pPr>
              <w:autoSpaceDN w:val="0"/>
              <w:snapToGrid w:val="0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703FAB" w:rsidRPr="00732879" w14:paraId="33167D98" w14:textId="77777777" w:rsidTr="006F7F01">
        <w:trPr>
          <w:trHeight w:val="36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4EE84" w14:textId="77777777" w:rsidR="00703FAB" w:rsidRPr="00732879" w:rsidRDefault="00703FAB" w:rsidP="006F7F01">
            <w:pPr>
              <w:autoSpaceDN w:val="0"/>
              <w:snapToGrid w:val="0"/>
              <w:jc w:val="center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732879"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  <w:t>Wartość netto: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2761" w14:textId="77777777" w:rsidR="00703FAB" w:rsidRPr="00732879" w:rsidRDefault="00703FAB" w:rsidP="006F7F01">
            <w:pPr>
              <w:autoSpaceDN w:val="0"/>
              <w:snapToGrid w:val="0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703FAB" w:rsidRPr="00732879" w14:paraId="2984B563" w14:textId="77777777" w:rsidTr="006F7F01">
        <w:trPr>
          <w:trHeight w:val="28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D0365" w14:textId="77777777" w:rsidR="00703FAB" w:rsidRPr="00732879" w:rsidRDefault="00703FAB" w:rsidP="006F7F01">
            <w:pPr>
              <w:autoSpaceDN w:val="0"/>
              <w:snapToGrid w:val="0"/>
              <w:jc w:val="center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732879"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  <w:t>VAT %: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DEA2" w14:textId="77777777" w:rsidR="00703FAB" w:rsidRPr="00732879" w:rsidRDefault="00703FAB" w:rsidP="006F7F01">
            <w:pPr>
              <w:autoSpaceDN w:val="0"/>
              <w:snapToGrid w:val="0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703FAB" w:rsidRPr="00732879" w14:paraId="5F1B4F7D" w14:textId="77777777" w:rsidTr="006F7F01">
        <w:trPr>
          <w:trHeight w:val="27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F4F4F" w14:textId="77777777" w:rsidR="00703FAB" w:rsidRPr="00732879" w:rsidRDefault="00703FAB" w:rsidP="006F7F01">
            <w:pPr>
              <w:autoSpaceDN w:val="0"/>
              <w:snapToGrid w:val="0"/>
              <w:jc w:val="center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732879"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  <w:t>Wartość brutto: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7A51" w14:textId="77777777" w:rsidR="00703FAB" w:rsidRPr="00732879" w:rsidRDefault="00703FAB" w:rsidP="006F7F01">
            <w:pPr>
              <w:autoSpaceDN w:val="0"/>
              <w:snapToGrid w:val="0"/>
              <w:textAlignment w:val="baseline"/>
              <w:rPr>
                <w:rFonts w:asciiTheme="minorHAnsi" w:eastAsia="Calibri" w:hAnsiTheme="minorHAns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35C554FD" w14:textId="77777777" w:rsidR="00703FAB" w:rsidRPr="00732879" w:rsidRDefault="00703FAB" w:rsidP="00703FAB">
      <w:pPr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6E5A3AEF" w14:textId="77777777" w:rsidR="00703FAB" w:rsidRPr="00732879" w:rsidRDefault="00703FAB" w:rsidP="00703FAB">
      <w:pPr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1693D88A" w14:textId="77777777" w:rsidR="00703FAB" w:rsidRPr="00732879" w:rsidRDefault="00703FAB" w:rsidP="00703FAB">
      <w:pPr>
        <w:ind w:left="-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32879">
        <w:rPr>
          <w:rFonts w:asciiTheme="minorHAnsi" w:hAnsiTheme="minorHAnsi" w:cstheme="minorHAnsi"/>
          <w:b/>
          <w:bCs/>
          <w:sz w:val="20"/>
          <w:szCs w:val="20"/>
        </w:rPr>
        <w:t>Niniejszym oświadczamy, że zaoferowane oprogramowanie/sprzęt oraz sprzęt zintegrowany wraz z nim spełnia wszystkie powyżej wymienione minimalne parametry</w:t>
      </w:r>
      <w:r w:rsidRPr="00732879">
        <w:rPr>
          <w:rStyle w:val="Odwoanieprzypisudolnego"/>
          <w:rFonts w:asciiTheme="minorHAnsi" w:hAnsiTheme="minorHAnsi" w:cstheme="minorHAnsi"/>
          <w:b/>
          <w:bCs/>
          <w:sz w:val="20"/>
          <w:szCs w:val="20"/>
        </w:rPr>
        <w:footnoteReference w:id="1"/>
      </w:r>
      <w:r w:rsidRPr="00732879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14:paraId="40E6E765" w14:textId="77777777" w:rsidR="00703FAB" w:rsidRPr="00732879" w:rsidRDefault="00703FAB" w:rsidP="00703FAB">
      <w:pPr>
        <w:pStyle w:val="Standard"/>
        <w:ind w:left="-426"/>
        <w:jc w:val="both"/>
        <w:rPr>
          <w:rFonts w:asciiTheme="minorHAnsi" w:hAnsiTheme="minorHAnsi" w:cstheme="minorHAnsi"/>
        </w:rPr>
      </w:pPr>
      <w:r w:rsidRPr="00732879">
        <w:rPr>
          <w:rFonts w:asciiTheme="minorHAnsi" w:hAnsiTheme="minorHAnsi" w:cstheme="minorHAnsi"/>
        </w:rPr>
        <w:t>Niniejszym oświadczamy, że oferowane oprogramowanie/sprzęt, oprócz spełnienia odpowiednich parametrów funkcjonalnych, gwarantuje bezpieczeństwo pacjentów i personelu medycznego oraz zapewnia wymagany wysoki poziom usług medycznych.</w:t>
      </w:r>
    </w:p>
    <w:p w14:paraId="7547EF8B" w14:textId="77777777" w:rsidR="00703FAB" w:rsidRPr="00732879" w:rsidRDefault="00703FAB" w:rsidP="00703FAB">
      <w:pPr>
        <w:pStyle w:val="Standard"/>
        <w:ind w:left="-426"/>
        <w:jc w:val="both"/>
        <w:rPr>
          <w:rFonts w:asciiTheme="minorHAnsi" w:hAnsiTheme="minorHAnsi" w:cstheme="minorHAnsi"/>
          <w:i/>
        </w:rPr>
      </w:pPr>
      <w:r w:rsidRPr="00732879">
        <w:rPr>
          <w:rFonts w:asciiTheme="minorHAnsi" w:hAnsiTheme="minorHAnsi" w:cstheme="minorHAnsi"/>
        </w:rPr>
        <w:t>Oświadczamy, że oferowane powyżej wyspecyfikowane oprogramowanie/sprzęt jest kompletne i będzie gotowe do użytkowania bez żadnych dodatkowych zakupów i inwestycji (poza materiałami eksploatacyjnymi</w:t>
      </w:r>
      <w:r w:rsidRPr="00732879">
        <w:rPr>
          <w:rFonts w:asciiTheme="minorHAnsi" w:hAnsiTheme="minorHAnsi" w:cstheme="minorHAnsi"/>
          <w:i/>
        </w:rPr>
        <w:t>).</w:t>
      </w:r>
    </w:p>
    <w:p w14:paraId="63BDB03D" w14:textId="77777777" w:rsidR="00703FAB" w:rsidRPr="00732879" w:rsidRDefault="00703FAB" w:rsidP="00703FAB">
      <w:pPr>
        <w:pStyle w:val="Standard"/>
        <w:ind w:left="3540" w:firstLine="708"/>
        <w:rPr>
          <w:rFonts w:asciiTheme="minorHAnsi" w:hAnsiTheme="minorHAnsi" w:cstheme="minorHAnsi"/>
        </w:rPr>
      </w:pPr>
    </w:p>
    <w:p w14:paraId="7F1F0107" w14:textId="77777777" w:rsidR="00703FAB" w:rsidRPr="00732879" w:rsidRDefault="00703FAB" w:rsidP="00703FAB">
      <w:pPr>
        <w:pStyle w:val="Standard"/>
        <w:ind w:left="3540" w:firstLine="708"/>
        <w:rPr>
          <w:rFonts w:asciiTheme="minorHAnsi" w:hAnsiTheme="minorHAnsi" w:cstheme="minorHAnsi"/>
        </w:rPr>
      </w:pPr>
    </w:p>
    <w:p w14:paraId="637766D2" w14:textId="77777777" w:rsidR="00703FAB" w:rsidRPr="00732879" w:rsidRDefault="00703FAB" w:rsidP="00703FAB">
      <w:pPr>
        <w:pStyle w:val="Standard"/>
        <w:ind w:left="3540" w:firstLine="708"/>
        <w:rPr>
          <w:rFonts w:asciiTheme="minorHAnsi" w:hAnsiTheme="minorHAnsi" w:cstheme="minorHAnsi"/>
        </w:rPr>
      </w:pPr>
    </w:p>
    <w:p w14:paraId="76B07B19" w14:textId="77777777" w:rsidR="00703FAB" w:rsidRPr="00732879" w:rsidRDefault="00703FAB" w:rsidP="00703FAB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  <w:r w:rsidRPr="00732879">
        <w:rPr>
          <w:rFonts w:asciiTheme="minorHAnsi" w:hAnsiTheme="minorHAnsi" w:cstheme="minorHAnsi"/>
          <w:bCs/>
          <w:i/>
          <w:sz w:val="20"/>
          <w:szCs w:val="20"/>
        </w:rPr>
        <w:t xml:space="preserve">  /podpisano elektronicznie/**</w:t>
      </w:r>
    </w:p>
    <w:p w14:paraId="378FD13C" w14:textId="10B10D50" w:rsidR="00141A1E" w:rsidRPr="00703FAB" w:rsidRDefault="00141A1E" w:rsidP="00703FAB">
      <w:pPr>
        <w:spacing w:after="160" w:line="278" w:lineRule="auto"/>
        <w:rPr>
          <w:rFonts w:asciiTheme="minorHAnsi" w:hAnsiTheme="minorHAnsi" w:cstheme="minorHAnsi"/>
          <w:bCs/>
          <w:i/>
          <w:sz w:val="20"/>
          <w:szCs w:val="20"/>
        </w:rPr>
      </w:pPr>
    </w:p>
    <w:sectPr w:rsidR="00141A1E" w:rsidRPr="00703F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A308" w14:textId="77777777" w:rsidR="00DA1BB1" w:rsidRDefault="00DA1BB1" w:rsidP="00D5313F">
      <w:r>
        <w:separator/>
      </w:r>
    </w:p>
  </w:endnote>
  <w:endnote w:type="continuationSeparator" w:id="0">
    <w:p w14:paraId="664E9657" w14:textId="77777777" w:rsidR="00DA1BB1" w:rsidRDefault="00DA1BB1" w:rsidP="00D5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1F55" w14:textId="77777777" w:rsidR="00DA1BB1" w:rsidRDefault="00DA1BB1" w:rsidP="00D5313F">
      <w:r>
        <w:separator/>
      </w:r>
    </w:p>
  </w:footnote>
  <w:footnote w:type="continuationSeparator" w:id="0">
    <w:p w14:paraId="6322B3C4" w14:textId="77777777" w:rsidR="00DA1BB1" w:rsidRDefault="00DA1BB1" w:rsidP="00D5313F">
      <w:r>
        <w:continuationSeparator/>
      </w:r>
    </w:p>
  </w:footnote>
  <w:footnote w:id="1">
    <w:p w14:paraId="5D426D0E" w14:textId="77777777" w:rsidR="00703FAB" w:rsidRDefault="00703FAB" w:rsidP="00703F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62B6">
        <w:t>Z zastrzeżeniem ewentualnych odpowiedzi udzielonych przez Zamawiającego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F357" w14:textId="77777777" w:rsidR="00EA15D1" w:rsidRPr="00617313" w:rsidRDefault="00EA15D1" w:rsidP="00D5313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FC5800" wp14:editId="07C8DA89">
          <wp:simplePos x="0" y="0"/>
          <wp:positionH relativeFrom="margin">
            <wp:posOffset>0</wp:posOffset>
          </wp:positionH>
          <wp:positionV relativeFrom="paragraph">
            <wp:posOffset>174625</wp:posOffset>
          </wp:positionV>
          <wp:extent cx="5760000" cy="781200"/>
          <wp:effectExtent l="0" t="0" r="0" b="0"/>
          <wp:wrapSquare wrapText="bothSides"/>
          <wp:docPr id="20663661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8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469CC8" w14:textId="77777777" w:rsidR="00EA15D1" w:rsidRPr="00D5313F" w:rsidRDefault="00EA15D1" w:rsidP="00D531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B59"/>
    <w:multiLevelType w:val="multilevel"/>
    <w:tmpl w:val="336E9490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1" w15:restartNumberingAfterBreak="0">
    <w:nsid w:val="065C2259"/>
    <w:multiLevelType w:val="hybridMultilevel"/>
    <w:tmpl w:val="CC740B8A"/>
    <w:lvl w:ilvl="0" w:tplc="28246AD8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707EDD"/>
    <w:multiLevelType w:val="hybridMultilevel"/>
    <w:tmpl w:val="CC740B8A"/>
    <w:lvl w:ilvl="0" w:tplc="28246AD8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1E389C"/>
    <w:multiLevelType w:val="multilevel"/>
    <w:tmpl w:val="AF12BD82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4" w15:restartNumberingAfterBreak="0">
    <w:nsid w:val="0B3D5E8C"/>
    <w:multiLevelType w:val="hybridMultilevel"/>
    <w:tmpl w:val="BA981178"/>
    <w:lvl w:ilvl="0" w:tplc="FD16EA3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B011D"/>
    <w:multiLevelType w:val="multilevel"/>
    <w:tmpl w:val="97448E8E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6" w15:restartNumberingAfterBreak="0">
    <w:nsid w:val="122A0A47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851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147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507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67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227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87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947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307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67" w:hanging="360"/>
      </w:pPr>
      <w:rPr>
        <w:rFonts w:hint="default"/>
        <w:b/>
        <w:bCs/>
      </w:rPr>
    </w:lvl>
  </w:abstractNum>
  <w:abstractNum w:abstractNumId="7" w15:restartNumberingAfterBreak="0">
    <w:nsid w:val="1B663E8C"/>
    <w:multiLevelType w:val="multilevel"/>
    <w:tmpl w:val="97448E8E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8" w15:restartNumberingAfterBreak="0">
    <w:nsid w:val="1C1510B4"/>
    <w:multiLevelType w:val="hybridMultilevel"/>
    <w:tmpl w:val="16344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801C1"/>
    <w:multiLevelType w:val="hybridMultilevel"/>
    <w:tmpl w:val="2C702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14B18"/>
    <w:multiLevelType w:val="hybridMultilevel"/>
    <w:tmpl w:val="40D23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906A4"/>
    <w:multiLevelType w:val="hybridMultilevel"/>
    <w:tmpl w:val="7A0ECA3A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B6E2685"/>
    <w:multiLevelType w:val="hybridMultilevel"/>
    <w:tmpl w:val="8502038A"/>
    <w:lvl w:ilvl="0" w:tplc="C966EB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A3978"/>
    <w:multiLevelType w:val="multilevel"/>
    <w:tmpl w:val="5380A814"/>
    <w:lvl w:ilvl="0">
      <w:start w:val="23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14" w15:restartNumberingAfterBreak="0">
    <w:nsid w:val="76A02431"/>
    <w:multiLevelType w:val="hybridMultilevel"/>
    <w:tmpl w:val="7A0ECA3A"/>
    <w:lvl w:ilvl="0" w:tplc="28246AD8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56475940">
    <w:abstractNumId w:val="14"/>
  </w:num>
  <w:num w:numId="2" w16cid:durableId="2063824203">
    <w:abstractNumId w:val="8"/>
  </w:num>
  <w:num w:numId="3" w16cid:durableId="119228013">
    <w:abstractNumId w:val="6"/>
  </w:num>
  <w:num w:numId="4" w16cid:durableId="466893228">
    <w:abstractNumId w:val="4"/>
  </w:num>
  <w:num w:numId="5" w16cid:durableId="2018117969">
    <w:abstractNumId w:val="9"/>
  </w:num>
  <w:num w:numId="6" w16cid:durableId="781807950">
    <w:abstractNumId w:val="10"/>
  </w:num>
  <w:num w:numId="7" w16cid:durableId="1597056149">
    <w:abstractNumId w:val="12"/>
  </w:num>
  <w:num w:numId="8" w16cid:durableId="373312884">
    <w:abstractNumId w:val="2"/>
  </w:num>
  <w:num w:numId="9" w16cid:durableId="841241089">
    <w:abstractNumId w:val="1"/>
  </w:num>
  <w:num w:numId="10" w16cid:durableId="925378135">
    <w:abstractNumId w:val="0"/>
  </w:num>
  <w:num w:numId="11" w16cid:durableId="1599168041">
    <w:abstractNumId w:val="3"/>
  </w:num>
  <w:num w:numId="12" w16cid:durableId="859706022">
    <w:abstractNumId w:val="13"/>
  </w:num>
  <w:num w:numId="13" w16cid:durableId="1365984659">
    <w:abstractNumId w:val="7"/>
  </w:num>
  <w:num w:numId="14" w16cid:durableId="1351107705">
    <w:abstractNumId w:val="5"/>
  </w:num>
  <w:num w:numId="15" w16cid:durableId="18053476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D9D"/>
    <w:rsid w:val="00090217"/>
    <w:rsid w:val="00141A1E"/>
    <w:rsid w:val="0016000B"/>
    <w:rsid w:val="00197DD2"/>
    <w:rsid w:val="001C1376"/>
    <w:rsid w:val="001E28D5"/>
    <w:rsid w:val="001E6DBC"/>
    <w:rsid w:val="00343519"/>
    <w:rsid w:val="003C1293"/>
    <w:rsid w:val="003D5A16"/>
    <w:rsid w:val="004057EE"/>
    <w:rsid w:val="004D401F"/>
    <w:rsid w:val="004F21FC"/>
    <w:rsid w:val="004F6708"/>
    <w:rsid w:val="0050500F"/>
    <w:rsid w:val="00514878"/>
    <w:rsid w:val="00530DC2"/>
    <w:rsid w:val="00540DC8"/>
    <w:rsid w:val="0055453C"/>
    <w:rsid w:val="00703FAB"/>
    <w:rsid w:val="007479C8"/>
    <w:rsid w:val="00796B24"/>
    <w:rsid w:val="007A48A9"/>
    <w:rsid w:val="00863EC9"/>
    <w:rsid w:val="008C172E"/>
    <w:rsid w:val="009E3352"/>
    <w:rsid w:val="00A11177"/>
    <w:rsid w:val="00A45D9D"/>
    <w:rsid w:val="00AD576E"/>
    <w:rsid w:val="00AF00DE"/>
    <w:rsid w:val="00B04DCC"/>
    <w:rsid w:val="00BA0CF9"/>
    <w:rsid w:val="00C12DD9"/>
    <w:rsid w:val="00C745E9"/>
    <w:rsid w:val="00C909FD"/>
    <w:rsid w:val="00C93540"/>
    <w:rsid w:val="00CC7F1F"/>
    <w:rsid w:val="00D01A22"/>
    <w:rsid w:val="00D21374"/>
    <w:rsid w:val="00D5313F"/>
    <w:rsid w:val="00DA1BB1"/>
    <w:rsid w:val="00DC2D01"/>
    <w:rsid w:val="00E16A56"/>
    <w:rsid w:val="00EA15D1"/>
    <w:rsid w:val="00EE549D"/>
    <w:rsid w:val="00EF5253"/>
    <w:rsid w:val="00F16BDF"/>
    <w:rsid w:val="00F21531"/>
    <w:rsid w:val="00FF0957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11FC"/>
  <w15:chartTrackingRefBased/>
  <w15:docId w15:val="{238D6DD2-6E5B-4AA7-A055-EA8F4F6B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00F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5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5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5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5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5D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5D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5D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5D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5D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5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5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5D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5D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5D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5D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5D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5D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5D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5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5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5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5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5D9D"/>
    <w:rPr>
      <w:i/>
      <w:iCs/>
      <w:color w:val="404040" w:themeColor="text1" w:themeTint="BF"/>
    </w:rPr>
  </w:style>
  <w:style w:type="paragraph" w:styleId="Akapitzlist">
    <w:name w:val="List Paragraph"/>
    <w:aliases w:val="BulletC,normalny tekst,Numerowanie,Akapit z listą BS,sw tekst,Kolorowa lista — akcent 11,maz_wyliczenie,opis dzialania,K-P_odwolanie,A_wyliczenie,Akapit z listą 1,L1,List Paragraph,CW_Lista,Kolorowa lista &amp;mdash,akcent 11,Obiekt,lp1,lp11"/>
    <w:basedOn w:val="Normalny"/>
    <w:link w:val="AkapitzlistZnak"/>
    <w:uiPriority w:val="34"/>
    <w:qFormat/>
    <w:rsid w:val="00A45D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5D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D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5D9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531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313F"/>
  </w:style>
  <w:style w:type="paragraph" w:styleId="Stopka">
    <w:name w:val="footer"/>
    <w:basedOn w:val="Normalny"/>
    <w:link w:val="StopkaZnak"/>
    <w:uiPriority w:val="99"/>
    <w:unhideWhenUsed/>
    <w:rsid w:val="00D53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313F"/>
  </w:style>
  <w:style w:type="character" w:styleId="Hipercze">
    <w:name w:val="Hyperlink"/>
    <w:unhideWhenUsed/>
    <w:rsid w:val="0050500F"/>
    <w:rPr>
      <w:color w:val="0563C1"/>
      <w:u w:val="single"/>
    </w:rPr>
  </w:style>
  <w:style w:type="character" w:customStyle="1" w:styleId="AkapitzlistZnak">
    <w:name w:val="Akapit z listą Znak"/>
    <w:aliases w:val="BulletC Znak,normalny tekst Znak,Numerowanie Znak,Akapit z listą BS Znak,sw tekst Znak,Kolorowa lista — akcent 11 Znak,maz_wyliczenie Znak,opis dzialania Znak,K-P_odwolanie Znak,A_wyliczenie Znak,Akapit z listą 1 Znak,L1 Znak"/>
    <w:link w:val="Akapitzlist"/>
    <w:uiPriority w:val="34"/>
    <w:qFormat/>
    <w:locked/>
    <w:rsid w:val="0050500F"/>
  </w:style>
  <w:style w:type="paragraph" w:customStyle="1" w:styleId="Standard">
    <w:name w:val="Standard"/>
    <w:qFormat/>
    <w:rsid w:val="005050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  <w14:ligatures w14:val="none"/>
    </w:rPr>
  </w:style>
  <w:style w:type="character" w:styleId="Odwoanieprzypisudolnego">
    <w:name w:val="footnote reference"/>
    <w:uiPriority w:val="99"/>
    <w:rsid w:val="0050500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5050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500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141A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akondracka</dc:creator>
  <cp:keywords/>
  <dc:description/>
  <cp:lastModifiedBy>ewierzbicka</cp:lastModifiedBy>
  <cp:revision>2</cp:revision>
  <dcterms:created xsi:type="dcterms:W3CDTF">2026-07-10T08:08:00Z</dcterms:created>
  <dcterms:modified xsi:type="dcterms:W3CDTF">2026-07-10T08:08:00Z</dcterms:modified>
</cp:coreProperties>
</file>