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3624" w14:textId="77777777" w:rsidR="0015324B" w:rsidRPr="001761C3" w:rsidRDefault="0015324B" w:rsidP="0015324B">
      <w:pPr>
        <w:shd w:val="clear" w:color="auto" w:fill="FFFFFF"/>
        <w:spacing w:line="274" w:lineRule="exact"/>
        <w:jc w:val="both"/>
        <w:rPr>
          <w:rFonts w:cs="Calibri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15324B" w:rsidRPr="001761C3" w14:paraId="49A2758F" w14:textId="77777777" w:rsidTr="003D28F6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1F3EDC9F" w14:textId="77777777" w:rsidR="0015324B" w:rsidRPr="001761C3" w:rsidRDefault="0015324B" w:rsidP="003D28F6">
            <w:pPr>
              <w:tabs>
                <w:tab w:val="left" w:pos="341"/>
              </w:tabs>
              <w:spacing w:line="274" w:lineRule="exact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TREŚĆ OFERTY</w:t>
            </w:r>
          </w:p>
        </w:tc>
      </w:tr>
    </w:tbl>
    <w:p w14:paraId="7884D8D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</w:p>
    <w:p w14:paraId="1B7EE36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25EC02F0" w14:textId="24E1B8E9" w:rsidR="0015324B" w:rsidRPr="0015324B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3C8BDDBC" w14:textId="548F9F5E" w:rsidR="0015324B" w:rsidRPr="00695E1C" w:rsidRDefault="0015324B" w:rsidP="0015324B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 xml:space="preserve">składa ofertę na: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15324B" w:rsidRPr="00695E1C" w14:paraId="1AE3C2DD" w14:textId="77777777" w:rsidTr="003D28F6">
        <w:tc>
          <w:tcPr>
            <w:tcW w:w="4678" w:type="dxa"/>
            <w:shd w:val="clear" w:color="auto" w:fill="B4C6E7" w:themeFill="accent1" w:themeFillTint="66"/>
            <w:vAlign w:val="center"/>
          </w:tcPr>
          <w:p w14:paraId="5CC638CE" w14:textId="77777777" w:rsidR="0015324B" w:rsidRPr="00695E1C" w:rsidRDefault="0015324B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02C3330C" w14:textId="77777777" w:rsidR="00336401" w:rsidRPr="00006F2B" w:rsidRDefault="00336401" w:rsidP="00336401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  <w:r w:rsidRPr="002767D5">
              <w:rPr>
                <w:b/>
                <w:bCs/>
                <w:color w:val="000000"/>
                <w:sz w:val="18"/>
                <w:szCs w:val="18"/>
              </w:rPr>
              <w:t>Zakup i dostawa kontenerów sterylizacyjnych   do dezynfekcji i sterylizacji w ramach projektu pn. "Poprawa jakości i dostępności do diagnostyki i leczenia schorzeń nowotworowych w Szpitalu Wojewódzkim im. dr. Ludwika Rydygiera w Suwałkach" dofinansowanego w ramach Krajowego Planu Odbudowy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>. Szczegółowy opis zamówienia  zawiera załącznik nr 1 do wniosku.</w:t>
            </w:r>
          </w:p>
          <w:p w14:paraId="721B42EF" w14:textId="25D1F57B" w:rsidR="0015324B" w:rsidRPr="0015324B" w:rsidRDefault="0015324B" w:rsidP="0015324B">
            <w:pPr>
              <w:autoSpaceDN w:val="0"/>
              <w:adjustRightInd w:val="0"/>
              <w:rPr>
                <w:rStyle w:val="WW8Num1z1"/>
                <w:rFonts w:ascii="Lato-Regular" w:eastAsiaTheme="minorHAnsi" w:hAnsi="Lato-Regular" w:cs="Lato-Regular"/>
              </w:rPr>
            </w:pPr>
          </w:p>
        </w:tc>
      </w:tr>
      <w:tr w:rsidR="0015324B" w:rsidRPr="00695E1C" w14:paraId="7B79CD98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EB74B7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Pełna nazwa Wykonawcy:</w:t>
            </w:r>
          </w:p>
          <w:p w14:paraId="48D6CA0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311586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DE2479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AD1406D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Adres Wykonawcy:</w:t>
            </w:r>
          </w:p>
          <w:p w14:paraId="18A140F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46BD8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505CDA9F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CE1AB2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486FA03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62BF9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F6E0D4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153BECC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Regon:</w:t>
            </w:r>
          </w:p>
          <w:p w14:paraId="36F7D1D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C3A9B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3A0ED8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4C00E2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Telefon, fax, e-mail:</w:t>
            </w:r>
          </w:p>
          <w:p w14:paraId="58F90E1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9F197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22E9A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6FC450B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Osoba upoważniona do kontaktu z Zamawiającym:</w:t>
            </w:r>
          </w:p>
          <w:p w14:paraId="595886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342E603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396A51C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0DE0CB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Nr rachunku bankowego:</w:t>
            </w:r>
          </w:p>
          <w:p w14:paraId="619A83E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FC2E9F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621FF45" w14:textId="77777777" w:rsidTr="00336401">
        <w:trPr>
          <w:trHeight w:val="3082"/>
        </w:trPr>
        <w:tc>
          <w:tcPr>
            <w:tcW w:w="4678" w:type="dxa"/>
            <w:shd w:val="clear" w:color="auto" w:fill="B4C6E7" w:themeFill="accent1" w:themeFillTint="66"/>
          </w:tcPr>
          <w:p w14:paraId="7549111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14E525E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35EAC4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A8B442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1BC1974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6CD57135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38C673" w14:textId="09813751" w:rsidR="0015324B" w:rsidRPr="00695E1C" w:rsidRDefault="0015324B" w:rsidP="0015324B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5324B" w:rsidRPr="00695E1C" w14:paraId="23DD094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14ADD9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B9A91EC" w14:textId="0C23779C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dni od dnia podpisania umowy/zlecenia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5324B" w:rsidRPr="00695E1C" w14:paraId="6899D9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BA2DC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11FE6C9F" w14:textId="66D312F2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324B" w:rsidRPr="00695E1C" w14:paraId="37A67D5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2E06F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0DCD12BC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47F5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438691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923E7D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418236DD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B7F9D9E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29CE8E5E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CE0AA16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3237E81" w14:textId="77777777" w:rsidR="0015324B" w:rsidRPr="00E83E14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73B8DFB8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66B9347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7FDC0F8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B36F68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E9C61C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art. 5k rozporządzenia Rady (UE) nr 833/2014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0622240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FC8B150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  <w:p w14:paraId="11472F8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</w:t>
            </w:r>
          </w:p>
          <w:p w14:paraId="72F6B28B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2C654B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33C6ECA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69CF58E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E85383A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7CAFBC9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212A2B7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9D1EE62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B31F5C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CC5879" w:rsidRPr="00695E1C" w14:paraId="15B31AB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6FE0A4B" w14:textId="01F5E419" w:rsidR="00CC5879" w:rsidRPr="00CC5879" w:rsidRDefault="00CC5879" w:rsidP="00CC5879">
            <w:pPr>
              <w:tabs>
                <w:tab w:val="left" w:pos="15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Oświadczamy, że na dzień składania ofert oraz w całym okresie obowiązywania umowy realizacja przedmiotu umowy odbywać się będzie zgodnie z zasadą „nie czyń poważnej szkody” (DNSH), w szczególności:</w:t>
            </w:r>
          </w:p>
          <w:p w14:paraId="4ADDB7BC" w14:textId="1CB684E3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w trakcie realizacji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umowy/zamówienia zostaną 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zastosowane procedury zmierzające do ograniczenia generowania odpadów, a także ich recyklingu </w:t>
            </w:r>
          </w:p>
          <w:p w14:paraId="36DE94FE" w14:textId="22E48518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oferowany sprzęt i zastosowane w nim technologie spełniają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normy dotyczące emisji zanieczyszczeń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  certyfikowane zgodnie z wytycznymi Rozporządzenia (UE) 2016/2284 w sprawie redukcji emisji.</w:t>
            </w:r>
          </w:p>
          <w:p w14:paraId="60D401B0" w14:textId="73487AF8" w:rsidR="00CC5879" w:rsidRPr="00CC5879" w:rsidRDefault="00CC5879" w:rsidP="00CC5879">
            <w:pPr>
              <w:tabs>
                <w:tab w:val="left" w:pos="1500"/>
              </w:tabs>
              <w:ind w:left="439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0" w:name="_Hlk193279005"/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528" w:type="dxa"/>
          </w:tcPr>
          <w:p w14:paraId="50958499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TAK </w:t>
            </w:r>
          </w:p>
          <w:p w14:paraId="452D0053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DC1249E" w14:textId="77777777" w:rsidR="00CC5879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69D56" w14:textId="77777777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Uwaga: </w:t>
            </w:r>
          </w:p>
          <w:p w14:paraId="40519AF9" w14:textId="09770DB6" w:rsidR="00CC5879" w:rsidRPr="00695E1C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przypadku gdy Wykonawca wskaże opcje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NIE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oferta zostanie odrzucona</w:t>
            </w:r>
          </w:p>
        </w:tc>
      </w:tr>
      <w:tr w:rsidR="0015324B" w:rsidRPr="00695E1C" w14:paraId="0D5CF730" w14:textId="77777777" w:rsidTr="003D28F6">
        <w:trPr>
          <w:trHeight w:val="842"/>
        </w:trPr>
        <w:tc>
          <w:tcPr>
            <w:tcW w:w="10206" w:type="dxa"/>
            <w:gridSpan w:val="2"/>
            <w:vAlign w:val="center"/>
          </w:tcPr>
          <w:p w14:paraId="7170BF04" w14:textId="77777777" w:rsidR="0015324B" w:rsidRPr="00695E1C" w:rsidRDefault="0015324B" w:rsidP="003D28F6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jącego (jeśli dotyczy)</w:t>
            </w:r>
          </w:p>
        </w:tc>
      </w:tr>
    </w:tbl>
    <w:p w14:paraId="18406BAF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A6FC4C7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24B" w:rsidRPr="00695E1C" w14:paraId="5809AAD6" w14:textId="77777777" w:rsidTr="003D28F6">
        <w:tc>
          <w:tcPr>
            <w:tcW w:w="4606" w:type="dxa"/>
          </w:tcPr>
          <w:p w14:paraId="2CDD0CF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63C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95DC0F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3C27EF6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185F5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D8DE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</w:tr>
      <w:tr w:rsidR="0015324B" w:rsidRPr="00695E1C" w14:paraId="63CE7F5E" w14:textId="77777777" w:rsidTr="003D28F6">
        <w:tc>
          <w:tcPr>
            <w:tcW w:w="4606" w:type="dxa"/>
          </w:tcPr>
          <w:p w14:paraId="05EBBE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</w:tcPr>
          <w:p w14:paraId="3FF2E1D5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(pieczątka Wykonawcy)</w:t>
            </w:r>
          </w:p>
        </w:tc>
      </w:tr>
    </w:tbl>
    <w:p w14:paraId="3BE6CB37" w14:textId="4A69ECBE" w:rsidR="00A27416" w:rsidRPr="005A5F01" w:rsidRDefault="00A27416" w:rsidP="0015324B">
      <w:pPr>
        <w:spacing w:after="0" w:line="240" w:lineRule="auto"/>
        <w:jc w:val="center"/>
      </w:pPr>
    </w:p>
    <w:sectPr w:rsidR="00A27416" w:rsidRPr="005A5F01" w:rsidSect="003C2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0357">
    <w:abstractNumId w:val="0"/>
  </w:num>
  <w:num w:numId="2" w16cid:durableId="3945529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36401"/>
    <w:rsid w:val="003511B4"/>
    <w:rsid w:val="0035305D"/>
    <w:rsid w:val="003576B9"/>
    <w:rsid w:val="00360315"/>
    <w:rsid w:val="00364260"/>
    <w:rsid w:val="00372644"/>
    <w:rsid w:val="00373FC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01EA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C5879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7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2025-08-07T13:57:00Z</cp:lastPrinted>
  <dcterms:created xsi:type="dcterms:W3CDTF">2025-08-07T13:57:00Z</dcterms:created>
  <dcterms:modified xsi:type="dcterms:W3CDTF">2025-08-07T13:57:00Z</dcterms:modified>
</cp:coreProperties>
</file>