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9C2A" w14:textId="5C7D4D6D" w:rsidR="00C030E0" w:rsidRDefault="00FD04EA" w:rsidP="00FD04EA">
      <w:pPr>
        <w:shd w:val="clear" w:color="auto" w:fill="FFFFFF"/>
        <w:spacing w:line="274" w:lineRule="exact"/>
        <w:jc w:val="right"/>
        <w:rPr>
          <w:rFonts w:ascii="Calibri" w:hAnsi="Calibri" w:cs="Calibri"/>
          <w:lang w:val="pl-PL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D04EA">
        <w:rPr>
          <w:rFonts w:ascii="Calibri" w:hAnsi="Calibri" w:cs="Calibri"/>
          <w:lang w:val="pl-PL"/>
        </w:rPr>
        <w:t xml:space="preserve">Załącznik nr 2 do zapytania cenowego </w:t>
      </w:r>
    </w:p>
    <w:p w14:paraId="03472D59" w14:textId="77777777" w:rsidR="00BE6707" w:rsidRPr="00FD04EA" w:rsidRDefault="00BE6707" w:rsidP="00FD04EA">
      <w:pPr>
        <w:shd w:val="clear" w:color="auto" w:fill="FFFFFF"/>
        <w:spacing w:line="274" w:lineRule="exact"/>
        <w:jc w:val="right"/>
        <w:rPr>
          <w:rFonts w:ascii="Calibri" w:hAnsi="Calibri" w:cs="Calibri"/>
          <w:lang w:val="pl-PL"/>
        </w:rPr>
      </w:pPr>
    </w:p>
    <w:tbl>
      <w:tblPr>
        <w:tblW w:w="106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633"/>
      </w:tblGrid>
      <w:tr w:rsidR="00C030E0" w:rsidRPr="001761C3" w14:paraId="046C3FC2" w14:textId="77777777" w:rsidTr="006F2620">
        <w:trPr>
          <w:trHeight w:val="563"/>
        </w:trPr>
        <w:tc>
          <w:tcPr>
            <w:tcW w:w="10633" w:type="dxa"/>
            <w:shd w:val="clear" w:color="auto" w:fill="DDD9C3"/>
            <w:vAlign w:val="center"/>
          </w:tcPr>
          <w:p w14:paraId="00DEF511" w14:textId="77777777" w:rsidR="00C030E0" w:rsidRPr="001761C3" w:rsidRDefault="00C030E0" w:rsidP="00712D91">
            <w:pPr>
              <w:tabs>
                <w:tab w:val="left" w:pos="341"/>
              </w:tabs>
              <w:spacing w:line="274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1761C3">
              <w:rPr>
                <w:rFonts w:ascii="Calibri" w:hAnsi="Calibri" w:cs="Calibri"/>
                <w:b/>
                <w:bCs/>
              </w:rPr>
              <w:t>TREŚĆ OFERTY</w:t>
            </w:r>
          </w:p>
        </w:tc>
      </w:tr>
    </w:tbl>
    <w:p w14:paraId="47D699E5" w14:textId="77777777" w:rsidR="00C030E0" w:rsidRPr="00C030E0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C030E0">
        <w:rPr>
          <w:rFonts w:asciiTheme="minorHAnsi" w:hAnsiTheme="minorHAnsi" w:cstheme="minorHAnsi"/>
          <w:sz w:val="18"/>
          <w:szCs w:val="18"/>
          <w:lang w:val="pl-PL"/>
        </w:rPr>
        <w:t>Wykonawca:</w:t>
      </w:r>
      <w:r w:rsidRPr="00C030E0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 xml:space="preserve"> </w:t>
      </w:r>
    </w:p>
    <w:p w14:paraId="0EDAAFCF" w14:textId="77777777" w:rsidR="00C030E0" w:rsidRPr="00C030E0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C030E0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>………………………………………………………</w:t>
      </w:r>
    </w:p>
    <w:p w14:paraId="23E32D2C" w14:textId="7C51C50B" w:rsidR="00C030E0" w:rsidRPr="00C030E0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C030E0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>………………………………………………………</w:t>
      </w:r>
    </w:p>
    <w:p w14:paraId="5D48A402" w14:textId="77777777" w:rsidR="00C030E0" w:rsidRPr="00C030E0" w:rsidRDefault="00C030E0" w:rsidP="00C030E0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C030E0">
        <w:rPr>
          <w:rFonts w:asciiTheme="minorHAnsi" w:hAnsiTheme="minorHAnsi" w:cstheme="minorHAnsi"/>
          <w:sz w:val="18"/>
          <w:szCs w:val="18"/>
          <w:lang w:val="pl-PL"/>
        </w:rPr>
        <w:t xml:space="preserve">składa ofertę na: </w:t>
      </w:r>
    </w:p>
    <w:p w14:paraId="46C8D551" w14:textId="77777777" w:rsidR="00C030E0" w:rsidRPr="00C030E0" w:rsidRDefault="00C030E0" w:rsidP="00C030E0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C030E0" w:rsidRPr="00C030E0" w14:paraId="1E314CD0" w14:textId="77777777" w:rsidTr="00FD04EA">
        <w:trPr>
          <w:trHeight w:val="1695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14:paraId="21AC502E" w14:textId="77777777" w:rsidR="00C030E0" w:rsidRPr="00C030E0" w:rsidRDefault="00C030E0" w:rsidP="00712D91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Przedmiot zamówienia:</w:t>
            </w:r>
          </w:p>
        </w:tc>
        <w:tc>
          <w:tcPr>
            <w:tcW w:w="5528" w:type="dxa"/>
            <w:vAlign w:val="bottom"/>
          </w:tcPr>
          <w:p w14:paraId="57BFBEB5" w14:textId="77777777" w:rsidR="00476F14" w:rsidRDefault="00476F14" w:rsidP="00476F14"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Usługa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doradcza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„Benchmarking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Ocena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Pracy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Szpitala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„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obejmująca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analizę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za 2026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roku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na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rzecz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Szpitala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Wojewódzkiego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im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>. dr. Ludwika Rydygiera w Suwałkach</w:t>
            </w:r>
          </w:p>
          <w:p w14:paraId="34C900D2" w14:textId="0A401705" w:rsidR="00C030E0" w:rsidRPr="00397A21" w:rsidRDefault="00C030E0" w:rsidP="00BE6707">
            <w:pPr>
              <w:rPr>
                <w:rStyle w:val="WW8Num1z1"/>
                <w:rFonts w:ascii="Garamond" w:eastAsia="Calibri" w:hAnsi="Garamond" w:cs="Open Sans"/>
                <w:sz w:val="18"/>
                <w:szCs w:val="18"/>
                <w:lang w:val="pl-PL"/>
              </w:rPr>
            </w:pPr>
          </w:p>
        </w:tc>
      </w:tr>
      <w:tr w:rsidR="00C030E0" w:rsidRPr="00C030E0" w14:paraId="34A7E771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645C76D7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Pełna nazwa Wykonawcy:</w:t>
            </w:r>
          </w:p>
          <w:p w14:paraId="4A48078C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48565FD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53108788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2866AB3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Adres Wykonawcy:</w:t>
            </w:r>
          </w:p>
          <w:p w14:paraId="05C2928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147B239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4EC5F00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C2C510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NIP:</w:t>
            </w:r>
          </w:p>
          <w:p w14:paraId="0B2D9DF0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7010C797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6290A680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A96264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Regon:</w:t>
            </w:r>
          </w:p>
          <w:p w14:paraId="0D46E3DC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73A02AA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65237524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62505CEE" w14:textId="6532A433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Telefon,  e-mail:</w:t>
            </w:r>
          </w:p>
          <w:p w14:paraId="400A0DE6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5CC3F88F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1D0F8CC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C51D53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Osoba upoważniona do kontaktu z Zamawiającym:</w:t>
            </w:r>
          </w:p>
          <w:p w14:paraId="0A6CC75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0A273456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44C8069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78987758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Nr rachunku bankowego:</w:t>
            </w:r>
          </w:p>
          <w:p w14:paraId="0C276EFF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5FD9E23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26C7B65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48B1819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Oferuję wykonanie przedmiotu zamówienia za:</w:t>
            </w:r>
          </w:p>
        </w:tc>
        <w:tc>
          <w:tcPr>
            <w:tcW w:w="5528" w:type="dxa"/>
            <w:vAlign w:val="bottom"/>
          </w:tcPr>
          <w:p w14:paraId="0E177FB5" w14:textId="58A7EBBA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Cena netto: </w:t>
            </w:r>
          </w:p>
          <w:p w14:paraId="368B0D3C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0F877F68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VAT % </w:t>
            </w:r>
          </w:p>
          <w:p w14:paraId="5C2F6CA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Cena brutto: </w:t>
            </w:r>
          </w:p>
          <w:p w14:paraId="2267510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592CE38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2A21EF3D" w14:textId="6CEFDF20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lastRenderedPageBreak/>
              <w:t xml:space="preserve">Wypełnić </w:t>
            </w:r>
          </w:p>
          <w:p w14:paraId="72E3C34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C030E0" w:rsidRPr="00C030E0" w14:paraId="57F2EE6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56AAF3F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lastRenderedPageBreak/>
              <w:t>Termin realizacji zamówienia:</w:t>
            </w:r>
          </w:p>
        </w:tc>
        <w:tc>
          <w:tcPr>
            <w:tcW w:w="5528" w:type="dxa"/>
            <w:vAlign w:val="bottom"/>
          </w:tcPr>
          <w:p w14:paraId="775DDB5D" w14:textId="0CB0CF7A" w:rsidR="00C030E0" w:rsidRPr="00C030E0" w:rsidRDefault="00397A21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Sukcesywnie według zapotrzebowania przez 12 miesięcy </w:t>
            </w:r>
          </w:p>
          <w:p w14:paraId="66B5650F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C030E0" w:rsidRPr="00C030E0" w14:paraId="5468B3EB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DB0CC39" w14:textId="5A66E324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Okres gwarancji </w:t>
            </w:r>
            <w:r w:rsidR="006F262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( </w:t>
            </w:r>
            <w:r w:rsidR="00397A21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jeśli dotyczy) </w:t>
            </w:r>
          </w:p>
        </w:tc>
        <w:tc>
          <w:tcPr>
            <w:tcW w:w="5528" w:type="dxa"/>
            <w:vAlign w:val="bottom"/>
          </w:tcPr>
          <w:p w14:paraId="2E858C6B" w14:textId="2E314208" w:rsidR="00C030E0" w:rsidRPr="00C030E0" w:rsidRDefault="006F262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</w:t>
            </w:r>
            <w:r w:rsidRPr="006F262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ypełnić </w:t>
            </w:r>
          </w:p>
        </w:tc>
      </w:tr>
      <w:tr w:rsidR="00C030E0" w:rsidRPr="00C030E0" w14:paraId="35DA162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4FCB306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Kryteria dodatkowe (jeżeli dotyczy)</w:t>
            </w:r>
          </w:p>
        </w:tc>
        <w:tc>
          <w:tcPr>
            <w:tcW w:w="5528" w:type="dxa"/>
            <w:vAlign w:val="bottom"/>
          </w:tcPr>
          <w:p w14:paraId="410D1784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2E4C07F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2B2E7F1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0A9088F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Wyrażam zgodę na warunki płatności określone w zapytaniu cenowym </w:t>
            </w:r>
          </w:p>
        </w:tc>
        <w:tc>
          <w:tcPr>
            <w:tcW w:w="5528" w:type="dxa"/>
            <w:vAlign w:val="bottom"/>
          </w:tcPr>
          <w:p w14:paraId="65E371C6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6190B768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7D90200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4888521D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1CE349A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zapoznałem się z opisem przedmiotu zamówieniu i nie wnoszę do niego zastrzeżeń</w:t>
            </w:r>
          </w:p>
        </w:tc>
        <w:tc>
          <w:tcPr>
            <w:tcW w:w="5528" w:type="dxa"/>
            <w:vAlign w:val="bottom"/>
          </w:tcPr>
          <w:p w14:paraId="4EC4C7F8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6E384EA1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12D7904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08CDEC02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0C2FD33" w14:textId="77777777" w:rsidR="00C030E0" w:rsidRPr="00C030E0" w:rsidRDefault="00C030E0" w:rsidP="00712D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nie podlegam wykluczeniu z postępowania na podstawie</w:t>
            </w:r>
            <w:r w:rsidRPr="00C030E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art. 5k rozporządzenia Rady (UE) nr 833/2014 z 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</w:p>
          <w:p w14:paraId="43786A97" w14:textId="77777777" w:rsidR="00C030E0" w:rsidRPr="00C030E0" w:rsidRDefault="00C030E0" w:rsidP="00712D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7D9DED41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2EA3E4FA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60942927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2EFBB14F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66BF7FCB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5EE3C711" w14:textId="77777777" w:rsidR="00C030E0" w:rsidRPr="00C030E0" w:rsidRDefault="00C030E0" w:rsidP="00712D91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Oświadczam, że nie zachodzą w stosunku do mnie przesłanki wykluczenia z postępowania na podstawie art. </w:t>
            </w:r>
            <w:r w:rsidRPr="00C030E0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7 ust. 1 ustawy z dnia 13 kwietnia 2022 r.</w:t>
            </w:r>
            <w:r w:rsidRPr="00C030E0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 xml:space="preserve"> o szczególnych rozwiązaniach w zakresie przeciwdziałania wspieraniu agresji na Ukrainę oraz służących ochronie bezpieczeństwa narodowego </w:t>
            </w:r>
            <w:r w:rsidRPr="00C030E0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(Dz. U. poz. 835)</w:t>
            </w:r>
            <w:r w:rsidRPr="00C030E0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>.</w:t>
            </w:r>
          </w:p>
          <w:p w14:paraId="6358B5CF" w14:textId="77777777" w:rsidR="00C030E0" w:rsidRPr="00C030E0" w:rsidRDefault="00C030E0" w:rsidP="00712D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5D43AFD9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08BDF605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7A93DDA7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15AB4695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370893B4" w14:textId="77777777" w:rsidTr="00712D91">
        <w:trPr>
          <w:trHeight w:val="842"/>
        </w:trPr>
        <w:tc>
          <w:tcPr>
            <w:tcW w:w="10206" w:type="dxa"/>
            <w:gridSpan w:val="2"/>
            <w:vAlign w:val="center"/>
          </w:tcPr>
          <w:p w14:paraId="5B967B64" w14:textId="77777777" w:rsidR="00C030E0" w:rsidRPr="00C030E0" w:rsidRDefault="00C030E0" w:rsidP="00712D91">
            <w:pPr>
              <w:shd w:val="clear" w:color="auto" w:fill="FFFFFF"/>
              <w:tabs>
                <w:tab w:val="left" w:pos="341"/>
              </w:tabs>
              <w:spacing w:line="27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Przystępując do postępowania Wykonawca akceptuje warunki opisane w zapytaniu cenowym oraz zobowiązuje się do podpisania umowy w terminie wyznaczonym przez Zamawi</w:t>
            </w:r>
            <w:r w:rsidRPr="00C030E0">
              <w:rPr>
                <w:rFonts w:asciiTheme="minorHAnsi" w:hAnsiTheme="minorHAnsi" w:cstheme="minorHAnsi"/>
                <w:b/>
                <w:iCs/>
                <w:sz w:val="18"/>
                <w:szCs w:val="18"/>
                <w:lang w:val="pl-PL"/>
              </w:rPr>
              <w:t>a</w:t>
            </w:r>
            <w:r w:rsidRPr="00C030E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jącego (jeśli dotyczy)</w:t>
            </w:r>
          </w:p>
        </w:tc>
      </w:tr>
    </w:tbl>
    <w:p w14:paraId="5F173B34" w14:textId="77777777" w:rsidR="00C030E0" w:rsidRPr="00C030E0" w:rsidRDefault="00C030E0" w:rsidP="00C030E0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1947196D" w14:textId="77777777" w:rsidR="00C030E0" w:rsidRPr="00C030E0" w:rsidRDefault="00C030E0" w:rsidP="00C030E0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030E0" w:rsidRPr="00C030E0" w14:paraId="7502D6E6" w14:textId="77777777" w:rsidTr="00712D91">
        <w:tc>
          <w:tcPr>
            <w:tcW w:w="4606" w:type="dxa"/>
          </w:tcPr>
          <w:p w14:paraId="44A0896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5DC385A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……………………………………………………</w:t>
            </w:r>
          </w:p>
        </w:tc>
        <w:tc>
          <w:tcPr>
            <w:tcW w:w="4606" w:type="dxa"/>
          </w:tcPr>
          <w:p w14:paraId="30EB976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591C6A04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321BF13F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……………………………………………………</w:t>
            </w:r>
          </w:p>
        </w:tc>
      </w:tr>
      <w:tr w:rsidR="00C030E0" w:rsidRPr="00C030E0" w14:paraId="39CE2FE0" w14:textId="77777777" w:rsidTr="00712D91">
        <w:tc>
          <w:tcPr>
            <w:tcW w:w="4606" w:type="dxa"/>
          </w:tcPr>
          <w:p w14:paraId="08FB2DAB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(data i podpis Wykonawcy lub osoby upoważnionej)</w:t>
            </w:r>
          </w:p>
        </w:tc>
        <w:tc>
          <w:tcPr>
            <w:tcW w:w="4606" w:type="dxa"/>
          </w:tcPr>
          <w:p w14:paraId="2713B33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(pieczątka Wykonawcy)</w:t>
            </w:r>
          </w:p>
        </w:tc>
      </w:tr>
    </w:tbl>
    <w:p w14:paraId="49B73543" w14:textId="77777777" w:rsidR="00A9148B" w:rsidRPr="00C030E0" w:rsidRDefault="00A9148B">
      <w:pPr>
        <w:rPr>
          <w:lang w:val="pl-PL"/>
        </w:rPr>
      </w:pPr>
    </w:p>
    <w:sectPr w:rsidR="00A9148B" w:rsidRPr="00C030E0" w:rsidSect="006F2620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78B8" w14:textId="77777777" w:rsidR="000D4BEB" w:rsidRDefault="000D4BEB" w:rsidP="00D54B59">
      <w:pPr>
        <w:spacing w:after="0" w:line="240" w:lineRule="auto"/>
      </w:pPr>
      <w:r>
        <w:separator/>
      </w:r>
    </w:p>
  </w:endnote>
  <w:endnote w:type="continuationSeparator" w:id="0">
    <w:p w14:paraId="35BE1EDC" w14:textId="77777777" w:rsidR="000D4BEB" w:rsidRDefault="000D4BEB" w:rsidP="00D5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B6E2" w14:textId="77777777" w:rsidR="000D4BEB" w:rsidRDefault="000D4BEB" w:rsidP="00D54B59">
      <w:pPr>
        <w:spacing w:after="0" w:line="240" w:lineRule="auto"/>
      </w:pPr>
      <w:r>
        <w:separator/>
      </w:r>
    </w:p>
  </w:footnote>
  <w:footnote w:type="continuationSeparator" w:id="0">
    <w:p w14:paraId="7975F721" w14:textId="77777777" w:rsidR="000D4BEB" w:rsidRDefault="000D4BEB" w:rsidP="00D5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2AED" w14:textId="589C8922" w:rsidR="00D54B59" w:rsidRDefault="00D54B59">
    <w:pPr>
      <w:pStyle w:val="Nagwek"/>
    </w:pPr>
  </w:p>
  <w:p w14:paraId="29CCB735" w14:textId="77777777" w:rsidR="00D54B59" w:rsidRDefault="00D54B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5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E0"/>
    <w:rsid w:val="000D4BEB"/>
    <w:rsid w:val="00103F94"/>
    <w:rsid w:val="00392F77"/>
    <w:rsid w:val="00397A21"/>
    <w:rsid w:val="00476F14"/>
    <w:rsid w:val="005A2637"/>
    <w:rsid w:val="006471F3"/>
    <w:rsid w:val="006F2620"/>
    <w:rsid w:val="007A40C5"/>
    <w:rsid w:val="008E3A8E"/>
    <w:rsid w:val="00975937"/>
    <w:rsid w:val="009C6923"/>
    <w:rsid w:val="00A90ABC"/>
    <w:rsid w:val="00A9148B"/>
    <w:rsid w:val="00A95441"/>
    <w:rsid w:val="00BC5ABF"/>
    <w:rsid w:val="00BE6707"/>
    <w:rsid w:val="00C030E0"/>
    <w:rsid w:val="00C32DF9"/>
    <w:rsid w:val="00D54B59"/>
    <w:rsid w:val="00D86A71"/>
    <w:rsid w:val="00F07F50"/>
    <w:rsid w:val="00F37F81"/>
    <w:rsid w:val="00F708CD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7DC1"/>
  <w15:chartTrackingRefBased/>
  <w15:docId w15:val="{46323F19-815A-4AB8-A349-13BAD45B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C030E0"/>
    <w:pPr>
      <w:spacing w:after="120" w:line="276" w:lineRule="auto"/>
    </w:pPr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0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0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0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0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0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0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0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0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0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0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0E0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C030E0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B59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5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B59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F108-2D84-426D-BAB8-5D19A81C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2</cp:revision>
  <cp:lastPrinted>2026-02-11T12:16:00Z</cp:lastPrinted>
  <dcterms:created xsi:type="dcterms:W3CDTF">2026-02-11T12:16:00Z</dcterms:created>
  <dcterms:modified xsi:type="dcterms:W3CDTF">2026-02-11T12:16:00Z</dcterms:modified>
</cp:coreProperties>
</file>