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7F8C" w14:textId="77777777" w:rsidR="0014362E" w:rsidRDefault="0014362E" w:rsidP="0014362E">
      <w:pPr>
        <w:spacing w:line="360" w:lineRule="auto"/>
        <w:jc w:val="center"/>
        <w:rPr>
          <w:rFonts w:ascii="Garamond" w:hAnsi="Garamond"/>
          <w:b/>
          <w:bCs/>
          <w:color w:val="000000"/>
          <w:szCs w:val="18"/>
        </w:rPr>
      </w:pPr>
      <w:r>
        <w:rPr>
          <w:rFonts w:ascii="Garamond" w:hAnsi="Garamond"/>
          <w:b/>
          <w:bCs/>
          <w:color w:val="000000"/>
          <w:szCs w:val="18"/>
        </w:rPr>
        <w:t xml:space="preserve">INFORMACJA Z OTWARCIA OFERT </w:t>
      </w:r>
    </w:p>
    <w:p w14:paraId="53C7B23E" w14:textId="627F21E7" w:rsidR="0014362E" w:rsidRDefault="0014362E" w:rsidP="0014362E">
      <w:pPr>
        <w:spacing w:line="360" w:lineRule="auto"/>
        <w:jc w:val="center"/>
        <w:rPr>
          <w:rFonts w:ascii="Garamond" w:hAnsi="Garamond" w:cs="Times New Roman"/>
          <w:b/>
          <w:sz w:val="18"/>
          <w:szCs w:val="16"/>
        </w:rPr>
      </w:pPr>
      <w:r>
        <w:rPr>
          <w:rFonts w:ascii="Garamond" w:hAnsi="Garamond"/>
          <w:b/>
          <w:bCs/>
          <w:color w:val="000000"/>
          <w:szCs w:val="18"/>
        </w:rPr>
        <w:t>Zamówienie</w:t>
      </w:r>
      <w:r w:rsidRPr="00A8270A">
        <w:rPr>
          <w:rFonts w:ascii="Garamond" w:hAnsi="Garamond"/>
          <w:b/>
          <w:bCs/>
          <w:color w:val="000000"/>
          <w:szCs w:val="18"/>
        </w:rPr>
        <w:t xml:space="preserve"> pn.:</w:t>
      </w:r>
      <w:r w:rsidRPr="00A8270A">
        <w:rPr>
          <w:rFonts w:ascii="Garamond" w:hAnsi="Garamond" w:cs="Times New Roman"/>
          <w:b/>
          <w:sz w:val="18"/>
          <w:szCs w:val="16"/>
        </w:rPr>
        <w:t xml:space="preserve"> </w:t>
      </w:r>
    </w:p>
    <w:p w14:paraId="2F0DD3D5" w14:textId="77777777" w:rsidR="0014362E" w:rsidRPr="00360CBA" w:rsidRDefault="0014362E" w:rsidP="0014362E">
      <w:pPr>
        <w:rPr>
          <w:color w:val="0070C0"/>
        </w:rPr>
      </w:pPr>
      <w:r w:rsidRPr="00021943">
        <w:rPr>
          <w:rFonts w:ascii="Calibri" w:hAnsi="Calibri" w:cs="Times New Roman"/>
          <w:b/>
          <w:bCs/>
          <w:i/>
          <w:iCs/>
          <w:color w:val="4472C4" w:themeColor="accent1"/>
        </w:rPr>
        <w:t xml:space="preserve"> </w:t>
      </w:r>
      <w:r w:rsidRPr="00360CBA">
        <w:rPr>
          <w:rFonts w:ascii="Calibri" w:hAnsi="Calibri" w:cs="Times New Roman"/>
          <w:color w:val="0070C0"/>
        </w:rPr>
        <w:t>Usługa doradcza „</w:t>
      </w:r>
      <w:proofErr w:type="spellStart"/>
      <w:r w:rsidRPr="00360CBA">
        <w:rPr>
          <w:rFonts w:ascii="Calibri" w:hAnsi="Calibri" w:cs="Times New Roman"/>
          <w:color w:val="0070C0"/>
        </w:rPr>
        <w:t>Benchmarking</w:t>
      </w:r>
      <w:proofErr w:type="spellEnd"/>
      <w:r w:rsidRPr="00360CBA">
        <w:rPr>
          <w:rFonts w:ascii="Calibri" w:hAnsi="Calibri" w:cs="Times New Roman"/>
          <w:color w:val="0070C0"/>
        </w:rPr>
        <w:t xml:space="preserve"> i Ocena Pracy Szpitala „ obejmująca analizę za 2026 roku na rzecz  Szpitala Wojewódzkiego im. dr. Ludwika Rydygiera w Suwałkach</w:t>
      </w:r>
    </w:p>
    <w:p w14:paraId="40846E04" w14:textId="77777777" w:rsidR="0014362E" w:rsidRPr="00021943" w:rsidRDefault="0014362E" w:rsidP="0014362E">
      <w:pPr>
        <w:rPr>
          <w:rFonts w:ascii="Calibri" w:hAnsi="Calibri" w:cs="Times New Roman"/>
          <w:b/>
          <w:bCs/>
          <w:i/>
          <w:iCs/>
          <w:color w:val="4472C4" w:themeColor="accent1"/>
        </w:rPr>
      </w:pPr>
    </w:p>
    <w:p w14:paraId="7BBD2E19" w14:textId="03059804" w:rsidR="0014362E" w:rsidRPr="00195FC1" w:rsidRDefault="0014362E" w:rsidP="0014362E">
      <w:pPr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W</w:t>
      </w:r>
      <w:r w:rsidRPr="00195FC1">
        <w:rPr>
          <w:rFonts w:ascii="Garamond" w:eastAsia="Calibri" w:hAnsi="Garamond"/>
        </w:rPr>
        <w:t xml:space="preserve"> dniu </w:t>
      </w:r>
      <w:r>
        <w:rPr>
          <w:rFonts w:ascii="Garamond" w:eastAsia="Calibri" w:hAnsi="Garamond"/>
        </w:rPr>
        <w:t xml:space="preserve">16.02.2026r. </w:t>
      </w:r>
      <w:r w:rsidRPr="00195FC1">
        <w:rPr>
          <w:rFonts w:ascii="Garamond" w:eastAsia="Calibri" w:hAnsi="Garamond"/>
        </w:rPr>
        <w:t>o godz.</w:t>
      </w:r>
      <w:r>
        <w:rPr>
          <w:rFonts w:ascii="Garamond" w:eastAsia="Calibri" w:hAnsi="Garamond"/>
        </w:rPr>
        <w:t xml:space="preserve">09:30 </w:t>
      </w:r>
      <w:r>
        <w:rPr>
          <w:rFonts w:ascii="Garamond" w:eastAsia="Calibri" w:hAnsi="Garamond"/>
        </w:rPr>
        <w:t xml:space="preserve">komisja </w:t>
      </w:r>
      <w:r w:rsidRPr="00195FC1">
        <w:rPr>
          <w:rFonts w:ascii="Garamond" w:eastAsia="Calibri" w:hAnsi="Garamond"/>
        </w:rPr>
        <w:t>dokonała otwarcia ofert w przedmiotowym postępowaniu.</w:t>
      </w:r>
    </w:p>
    <w:p w14:paraId="239E7EE1" w14:textId="77777777" w:rsidR="0014362E" w:rsidRPr="00AD01F9" w:rsidRDefault="0014362E" w:rsidP="0014362E">
      <w:pPr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</w:rPr>
      </w:pPr>
      <w:r w:rsidRPr="00AD01F9">
        <w:rPr>
          <w:rFonts w:ascii="Garamond" w:hAnsi="Garamond"/>
        </w:rPr>
        <w:t xml:space="preserve">Kwota, jaką Zamawiający zamierza przeznaczyć na sfinansowanie zamówienia wynosi </w:t>
      </w:r>
      <w:r>
        <w:rPr>
          <w:rFonts w:ascii="Garamond" w:hAnsi="Garamond"/>
        </w:rPr>
        <w:t xml:space="preserve">: 170 000,00 zł (jeśli zadanie było podzielone na części podać kwoty każdej części) </w:t>
      </w:r>
      <w:r w:rsidRPr="00AD01F9">
        <w:rPr>
          <w:rFonts w:ascii="Garamond" w:hAnsi="Garamond"/>
        </w:rPr>
        <w:t xml:space="preserve"> </w:t>
      </w:r>
    </w:p>
    <w:p w14:paraId="127632B7" w14:textId="77777777" w:rsidR="0014362E" w:rsidRPr="00AD01F9" w:rsidRDefault="0014362E" w:rsidP="0014362E">
      <w:pPr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</w:rPr>
      </w:pPr>
      <w:r>
        <w:rPr>
          <w:rFonts w:ascii="Garamond" w:hAnsi="Garamond"/>
        </w:rPr>
        <w:t>Kryterium oceny ofert: cena 100%</w:t>
      </w:r>
    </w:p>
    <w:p w14:paraId="5B845A10" w14:textId="77777777" w:rsidR="0014362E" w:rsidRDefault="0014362E" w:rsidP="0014362E">
      <w:pPr>
        <w:pStyle w:val="Akapitzlist"/>
        <w:widowControl/>
        <w:numPr>
          <w:ilvl w:val="0"/>
          <w:numId w:val="2"/>
        </w:numPr>
        <w:suppressAutoHyphens w:val="0"/>
        <w:autoSpaceDE/>
        <w:spacing w:after="160" w:line="276" w:lineRule="auto"/>
        <w:ind w:left="284" w:hanging="284"/>
        <w:jc w:val="both"/>
        <w:rPr>
          <w:rFonts w:ascii="Garamond" w:hAnsi="Garamond"/>
        </w:rPr>
      </w:pPr>
      <w:r w:rsidRPr="000A7DF4">
        <w:rPr>
          <w:rFonts w:ascii="Garamond" w:hAnsi="Garamond"/>
        </w:rPr>
        <w:t xml:space="preserve">W terminie do </w:t>
      </w:r>
      <w:r>
        <w:rPr>
          <w:rFonts w:ascii="Garamond" w:hAnsi="Garamond"/>
        </w:rPr>
        <w:t>16.02.2026r</w:t>
      </w:r>
      <w:r w:rsidRPr="000A7DF4">
        <w:rPr>
          <w:rFonts w:ascii="Garamond" w:hAnsi="Garamond"/>
        </w:rPr>
        <w:t xml:space="preserve">  do godziny </w:t>
      </w:r>
      <w:r>
        <w:rPr>
          <w:rFonts w:ascii="Garamond" w:hAnsi="Garamond"/>
        </w:rPr>
        <w:t xml:space="preserve">08:30 </w:t>
      </w:r>
      <w:r w:rsidRPr="000A7DF4">
        <w:rPr>
          <w:rFonts w:ascii="Garamond" w:hAnsi="Garamond"/>
        </w:rPr>
        <w:t>wpłynęł</w:t>
      </w:r>
      <w:r>
        <w:rPr>
          <w:rFonts w:ascii="Garamond" w:hAnsi="Garamond"/>
        </w:rPr>
        <w:t>y</w:t>
      </w:r>
      <w:r w:rsidRPr="000A7DF4">
        <w:rPr>
          <w:rFonts w:ascii="Garamond" w:hAnsi="Garamond"/>
        </w:rPr>
        <w:t xml:space="preserve"> poniższ</w:t>
      </w:r>
      <w:r>
        <w:rPr>
          <w:rFonts w:ascii="Garamond" w:hAnsi="Garamond"/>
        </w:rPr>
        <w:t>e</w:t>
      </w:r>
      <w:r w:rsidRPr="000A7DF4">
        <w:rPr>
          <w:rFonts w:ascii="Garamond" w:hAnsi="Garamond"/>
        </w:rPr>
        <w:t xml:space="preserve"> ofert</w:t>
      </w:r>
      <w:r>
        <w:rPr>
          <w:rFonts w:ascii="Garamond" w:hAnsi="Garamond"/>
        </w:rPr>
        <w:t>y</w:t>
      </w:r>
    </w:p>
    <w:p w14:paraId="70EF3043" w14:textId="77777777" w:rsidR="0014362E" w:rsidRPr="000A7DF4" w:rsidRDefault="0014362E" w:rsidP="0014362E">
      <w:pPr>
        <w:pStyle w:val="Akapitzlist"/>
        <w:widowControl/>
        <w:suppressAutoHyphens w:val="0"/>
        <w:autoSpaceDE/>
        <w:spacing w:after="160" w:line="276" w:lineRule="auto"/>
        <w:ind w:left="284"/>
        <w:jc w:val="both"/>
        <w:rPr>
          <w:rFonts w:ascii="Garamond" w:hAnsi="Garamond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268"/>
        <w:gridCol w:w="3260"/>
      </w:tblGrid>
      <w:tr w:rsidR="0014362E" w:rsidRPr="00C73285" w14:paraId="4CB5C41F" w14:textId="77777777" w:rsidTr="000531C2">
        <w:tc>
          <w:tcPr>
            <w:tcW w:w="709" w:type="dxa"/>
          </w:tcPr>
          <w:p w14:paraId="14BFDCE8" w14:textId="77777777" w:rsidR="0014362E" w:rsidRPr="009E6AB9" w:rsidRDefault="0014362E" w:rsidP="000531C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E6AB9">
              <w:rPr>
                <w:rFonts w:ascii="Garamond" w:hAnsi="Garamond"/>
                <w:b/>
                <w:sz w:val="18"/>
                <w:szCs w:val="16"/>
              </w:rPr>
              <w:t xml:space="preserve">Lp. </w:t>
            </w:r>
          </w:p>
        </w:tc>
        <w:tc>
          <w:tcPr>
            <w:tcW w:w="3969" w:type="dxa"/>
          </w:tcPr>
          <w:p w14:paraId="1F8A779E" w14:textId="77777777" w:rsidR="0014362E" w:rsidRPr="009E6AB9" w:rsidRDefault="0014362E" w:rsidP="000531C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E6AB9">
              <w:rPr>
                <w:rFonts w:ascii="Garamond" w:hAnsi="Garamond"/>
                <w:b/>
                <w:sz w:val="18"/>
                <w:szCs w:val="16"/>
              </w:rPr>
              <w:t>Nazwa i adres wykonawcy</w:t>
            </w:r>
          </w:p>
        </w:tc>
        <w:tc>
          <w:tcPr>
            <w:tcW w:w="2268" w:type="dxa"/>
          </w:tcPr>
          <w:p w14:paraId="1E1B98E1" w14:textId="77777777" w:rsidR="0014362E" w:rsidRPr="009E6AB9" w:rsidRDefault="0014362E" w:rsidP="000531C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E6AB9">
              <w:rPr>
                <w:rFonts w:ascii="Garamond" w:hAnsi="Garamond"/>
                <w:b/>
                <w:color w:val="000000"/>
                <w:sz w:val="18"/>
                <w:szCs w:val="16"/>
              </w:rPr>
              <w:t>Nazwa kryterium - liczba %.</w:t>
            </w:r>
          </w:p>
        </w:tc>
        <w:tc>
          <w:tcPr>
            <w:tcW w:w="3260" w:type="dxa"/>
          </w:tcPr>
          <w:p w14:paraId="23C4B739" w14:textId="77777777" w:rsidR="0014362E" w:rsidRPr="009E6AB9" w:rsidRDefault="0014362E" w:rsidP="000531C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E6AB9">
              <w:rPr>
                <w:rFonts w:ascii="Garamond" w:hAnsi="Garamond"/>
                <w:b/>
                <w:color w:val="000000"/>
                <w:sz w:val="18"/>
                <w:szCs w:val="16"/>
              </w:rPr>
              <w:t>Razem ilość pkt.</w:t>
            </w:r>
          </w:p>
        </w:tc>
      </w:tr>
      <w:tr w:rsidR="0014362E" w:rsidRPr="00C73285" w14:paraId="2E953497" w14:textId="77777777" w:rsidTr="000531C2">
        <w:trPr>
          <w:trHeight w:val="506"/>
        </w:trPr>
        <w:tc>
          <w:tcPr>
            <w:tcW w:w="709" w:type="dxa"/>
            <w:vAlign w:val="center"/>
          </w:tcPr>
          <w:p w14:paraId="7431BEDD" w14:textId="77777777" w:rsidR="0014362E" w:rsidRDefault="0014362E" w:rsidP="000531C2">
            <w:pPr>
              <w:spacing w:before="120" w:after="12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337409D0" w14:textId="77777777" w:rsidR="0014362E" w:rsidRPr="00021943" w:rsidRDefault="0014362E" w:rsidP="000531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SGA M.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Wesołowiski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i ska. Sp. l ul. Lędzian 86, 20-828 Lublin</w:t>
            </w:r>
          </w:p>
          <w:p w14:paraId="05A94F33" w14:textId="77777777" w:rsidR="0014362E" w:rsidRPr="00B80C0C" w:rsidRDefault="0014362E" w:rsidP="000531C2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501AD0" w14:textId="77777777" w:rsidR="0014362E" w:rsidRPr="009A7A09" w:rsidRDefault="0014362E" w:rsidP="000531C2">
            <w:pPr>
              <w:pStyle w:val="Akapitzlist"/>
              <w:ind w:left="176"/>
              <w:jc w:val="center"/>
              <w:rPr>
                <w:rFonts w:ascii="Garamond" w:hAnsi="Garamond"/>
                <w:b/>
                <w:bCs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100%</w:t>
            </w:r>
          </w:p>
        </w:tc>
        <w:tc>
          <w:tcPr>
            <w:tcW w:w="3260" w:type="dxa"/>
          </w:tcPr>
          <w:p w14:paraId="5B217BBF" w14:textId="77777777" w:rsidR="0014362E" w:rsidRPr="00080533" w:rsidRDefault="0014362E" w:rsidP="000531C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100 p </w:t>
            </w:r>
          </w:p>
        </w:tc>
      </w:tr>
    </w:tbl>
    <w:p w14:paraId="4F429D3A" w14:textId="77777777" w:rsidR="0014362E" w:rsidRDefault="0014362E" w:rsidP="0014362E">
      <w:pPr>
        <w:spacing w:line="276" w:lineRule="auto"/>
        <w:jc w:val="both"/>
        <w:rPr>
          <w:rFonts w:ascii="Garamond" w:hAnsi="Garamond"/>
          <w:sz w:val="16"/>
          <w:szCs w:val="16"/>
        </w:rPr>
      </w:pPr>
    </w:p>
    <w:p w14:paraId="49969316" w14:textId="77777777" w:rsidR="0014362E" w:rsidRDefault="0014362E" w:rsidP="0014362E">
      <w:pPr>
        <w:spacing w:line="276" w:lineRule="auto"/>
        <w:ind w:hanging="567"/>
        <w:jc w:val="both"/>
        <w:rPr>
          <w:rFonts w:ascii="Garamond" w:hAnsi="Garamond"/>
        </w:rPr>
      </w:pPr>
      <w:r w:rsidRPr="002200A3">
        <w:rPr>
          <w:rFonts w:ascii="Garamond" w:hAnsi="Garamond"/>
          <w:b/>
          <w:bCs/>
        </w:rPr>
        <w:t>Wybrano ofertę</w:t>
      </w:r>
      <w:r w:rsidRPr="002200A3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p w14:paraId="309584BD" w14:textId="16CC23CD" w:rsidR="0014362E" w:rsidRDefault="0014362E" w:rsidP="0014362E">
      <w:pPr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sz w:val="18"/>
          <w:szCs w:val="18"/>
        </w:rPr>
        <w:t xml:space="preserve">SGA M. </w:t>
      </w:r>
      <w:proofErr w:type="spellStart"/>
      <w:r>
        <w:rPr>
          <w:rFonts w:ascii="Garamond" w:hAnsi="Garamond"/>
          <w:sz w:val="18"/>
          <w:szCs w:val="18"/>
        </w:rPr>
        <w:t>Wesołowiski</w:t>
      </w:r>
      <w:proofErr w:type="spellEnd"/>
      <w:r>
        <w:rPr>
          <w:rFonts w:ascii="Garamond" w:hAnsi="Garamond"/>
          <w:sz w:val="18"/>
          <w:szCs w:val="18"/>
        </w:rPr>
        <w:t xml:space="preserve"> i ska. Sp. l ul. Lędzian 86, 20-828 Lublin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b/>
          <w:bCs/>
          <w:sz w:val="16"/>
          <w:szCs w:val="16"/>
        </w:rPr>
        <w:t>167 895,00 zł</w:t>
      </w:r>
    </w:p>
    <w:p w14:paraId="39C27C8C" w14:textId="77777777" w:rsidR="0014362E" w:rsidRPr="00021943" w:rsidRDefault="0014362E" w:rsidP="0014362E">
      <w:pPr>
        <w:rPr>
          <w:rFonts w:ascii="Garamond" w:hAnsi="Garamond"/>
          <w:sz w:val="18"/>
          <w:szCs w:val="18"/>
        </w:rPr>
      </w:pPr>
    </w:p>
    <w:p w14:paraId="73122704" w14:textId="77777777" w:rsidR="0014362E" w:rsidRDefault="0014362E" w:rsidP="0014362E">
      <w:pPr>
        <w:ind w:hanging="567"/>
        <w:rPr>
          <w:rFonts w:ascii="Garamond" w:hAnsi="Garamond"/>
          <w:sz w:val="18"/>
          <w:szCs w:val="18"/>
        </w:rPr>
      </w:pPr>
    </w:p>
    <w:p w14:paraId="1A6FB4EC" w14:textId="77777777" w:rsidR="0014362E" w:rsidRDefault="0014362E" w:rsidP="0014362E">
      <w:pPr>
        <w:spacing w:line="276" w:lineRule="auto"/>
        <w:ind w:hanging="567"/>
        <w:jc w:val="both"/>
        <w:rPr>
          <w:rFonts w:ascii="Garamond" w:hAnsi="Garamond"/>
          <w:b/>
          <w:bCs/>
        </w:rPr>
      </w:pPr>
      <w:r w:rsidRPr="00E35FF6">
        <w:rPr>
          <w:rFonts w:ascii="Garamond" w:hAnsi="Garamond"/>
          <w:b/>
          <w:bCs/>
        </w:rPr>
        <w:t xml:space="preserve">Uzasadnienie wyboru: oferty spełniają kryteria i otrzymały najwyższą punktację </w:t>
      </w:r>
    </w:p>
    <w:p w14:paraId="59354065" w14:textId="77777777" w:rsidR="0014362E" w:rsidRPr="00E35FF6" w:rsidRDefault="0014362E" w:rsidP="0014362E">
      <w:pPr>
        <w:spacing w:line="276" w:lineRule="auto"/>
        <w:ind w:hanging="567"/>
        <w:jc w:val="both"/>
        <w:rPr>
          <w:rFonts w:ascii="Garamond" w:hAnsi="Garamond"/>
          <w:b/>
          <w:bCs/>
        </w:rPr>
      </w:pPr>
    </w:p>
    <w:p w14:paraId="4A7C8DF0" w14:textId="77777777" w:rsidR="0014362E" w:rsidRDefault="0014362E" w:rsidP="0014362E">
      <w:pPr>
        <w:numPr>
          <w:ilvl w:val="0"/>
          <w:numId w:val="2"/>
        </w:numPr>
        <w:ind w:hanging="567"/>
        <w:rPr>
          <w:rFonts w:ascii="Garamond" w:hAnsi="Garamond"/>
        </w:rPr>
      </w:pPr>
      <w:r w:rsidRPr="00E71C2B">
        <w:rPr>
          <w:rFonts w:ascii="Garamond" w:hAnsi="Garamond"/>
        </w:rPr>
        <w:t xml:space="preserve">W przedmiotowym postępowaniu </w:t>
      </w:r>
      <w:r>
        <w:rPr>
          <w:rFonts w:ascii="Garamond" w:hAnsi="Garamond"/>
        </w:rPr>
        <w:t>nie wykryto/</w:t>
      </w:r>
      <w:r w:rsidRPr="0061454E">
        <w:rPr>
          <w:rFonts w:ascii="Garamond" w:hAnsi="Garamond"/>
          <w:strike/>
        </w:rPr>
        <w:t>wykryto*</w:t>
      </w:r>
      <w:r>
        <w:rPr>
          <w:rFonts w:ascii="Garamond" w:hAnsi="Garamond"/>
        </w:rPr>
        <w:t xml:space="preserve">  wystąpienia/e  konfliktów interesów. </w:t>
      </w:r>
    </w:p>
    <w:p w14:paraId="275DFF9D" w14:textId="2B9461DD" w:rsidR="0014362E" w:rsidRDefault="0014362E" w:rsidP="0014362E">
      <w:pPr>
        <w:ind w:left="360"/>
        <w:rPr>
          <w:rFonts w:ascii="Garamond" w:hAnsi="Garamond"/>
        </w:rPr>
      </w:pPr>
    </w:p>
    <w:p w14:paraId="6DA6B5D5" w14:textId="77777777" w:rsidR="0014362E" w:rsidRPr="00242D74" w:rsidRDefault="0014362E" w:rsidP="0014362E">
      <w:pPr>
        <w:ind w:left="360"/>
        <w:rPr>
          <w:rFonts w:ascii="Garamond" w:hAnsi="Garamond"/>
        </w:rPr>
      </w:pPr>
    </w:p>
    <w:p w14:paraId="5C23F231" w14:textId="77777777" w:rsidR="0014362E" w:rsidRPr="00AD01F9" w:rsidRDefault="0014362E" w:rsidP="0014362E">
      <w:pPr>
        <w:spacing w:line="276" w:lineRule="auto"/>
        <w:ind w:hanging="567"/>
        <w:rPr>
          <w:rFonts w:ascii="Garamond" w:hAnsi="Garamond"/>
          <w:b/>
          <w:bCs/>
          <w:sz w:val="16"/>
          <w:szCs w:val="16"/>
        </w:rPr>
      </w:pPr>
    </w:p>
    <w:p w14:paraId="5AAB1AC0" w14:textId="77777777" w:rsidR="0014362E" w:rsidRDefault="0014362E" w:rsidP="0014362E">
      <w:pPr>
        <w:spacing w:line="276" w:lineRule="auto"/>
        <w:ind w:hanging="567"/>
        <w:rPr>
          <w:rFonts w:ascii="Garamond" w:hAnsi="Garamond"/>
        </w:rPr>
      </w:pPr>
    </w:p>
    <w:p w14:paraId="712E20B9" w14:textId="77777777" w:rsidR="0014362E" w:rsidRDefault="0014362E" w:rsidP="0014362E">
      <w:pPr>
        <w:spacing w:line="276" w:lineRule="auto"/>
        <w:ind w:left="6939" w:hanging="567"/>
        <w:rPr>
          <w:rFonts w:ascii="Garamond" w:hAnsi="Garamond"/>
        </w:rPr>
      </w:pPr>
      <w:r>
        <w:rPr>
          <w:rFonts w:ascii="Garamond" w:hAnsi="Garamond"/>
        </w:rPr>
        <w:t xml:space="preserve">Z poważaniem </w:t>
      </w:r>
    </w:p>
    <w:p w14:paraId="11AA4568" w14:textId="77777777" w:rsidR="0014362E" w:rsidRDefault="0014362E" w:rsidP="0014362E">
      <w:pPr>
        <w:spacing w:line="276" w:lineRule="auto"/>
        <w:ind w:left="5664" w:firstLine="708"/>
        <w:rPr>
          <w:rFonts w:ascii="Garamond" w:hAnsi="Garamond"/>
        </w:rPr>
      </w:pPr>
      <w:r>
        <w:rPr>
          <w:rFonts w:ascii="Garamond" w:hAnsi="Garamond"/>
        </w:rPr>
        <w:t xml:space="preserve">Adam </w:t>
      </w:r>
      <w:proofErr w:type="spellStart"/>
      <w:r>
        <w:rPr>
          <w:rFonts w:ascii="Garamond" w:hAnsi="Garamond"/>
        </w:rPr>
        <w:t>Szałanda</w:t>
      </w:r>
      <w:proofErr w:type="spellEnd"/>
    </w:p>
    <w:p w14:paraId="4C356559" w14:textId="77777777" w:rsidR="0014362E" w:rsidRDefault="0014362E" w:rsidP="0014362E">
      <w:pPr>
        <w:spacing w:line="276" w:lineRule="auto"/>
        <w:ind w:left="4248" w:firstLine="708"/>
        <w:jc w:val="center"/>
        <w:rPr>
          <w:rFonts w:ascii="Garamond" w:hAnsi="Garamond"/>
        </w:rPr>
      </w:pPr>
      <w:r>
        <w:rPr>
          <w:rFonts w:ascii="Garamond" w:hAnsi="Garamond"/>
        </w:rPr>
        <w:t>Dyrektor Szpitala Wojewódzkiego</w:t>
      </w:r>
    </w:p>
    <w:p w14:paraId="377DD482" w14:textId="77777777" w:rsidR="0014362E" w:rsidRPr="00AD01F9" w:rsidRDefault="0014362E" w:rsidP="0014362E">
      <w:pPr>
        <w:spacing w:line="276" w:lineRule="auto"/>
        <w:ind w:left="4248" w:firstLine="708"/>
        <w:jc w:val="center"/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</w:rPr>
        <w:t>Im. dr. Ludwika Rydygiera w Suwałkach</w:t>
      </w:r>
    </w:p>
    <w:p w14:paraId="3251C3E0" w14:textId="77777777" w:rsidR="00A9148B" w:rsidRDefault="00A9148B"/>
    <w:sectPr w:rsidR="00A9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7431"/>
    <w:multiLevelType w:val="multilevel"/>
    <w:tmpl w:val="E2380202"/>
    <w:lvl w:ilvl="0">
      <w:start w:val="1"/>
      <w:numFmt w:val="decimal"/>
      <w:lvlText w:val="%1)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5D03"/>
    <w:multiLevelType w:val="hybridMultilevel"/>
    <w:tmpl w:val="0310BD30"/>
    <w:lvl w:ilvl="0" w:tplc="1638DAD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D836655"/>
    <w:multiLevelType w:val="hybridMultilevel"/>
    <w:tmpl w:val="A0623D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190739">
    <w:abstractNumId w:val="0"/>
  </w:num>
  <w:num w:numId="2" w16cid:durableId="152721441">
    <w:abstractNumId w:val="2"/>
  </w:num>
  <w:num w:numId="3" w16cid:durableId="124021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2E"/>
    <w:rsid w:val="00103F94"/>
    <w:rsid w:val="0014362E"/>
    <w:rsid w:val="00392F77"/>
    <w:rsid w:val="005A2637"/>
    <w:rsid w:val="007A40C5"/>
    <w:rsid w:val="009C6923"/>
    <w:rsid w:val="00A9148B"/>
    <w:rsid w:val="00D86A71"/>
    <w:rsid w:val="00F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CE0C"/>
  <w15:chartTrackingRefBased/>
  <w15:docId w15:val="{2BF1E205-5655-4371-BB07-AEB44337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2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6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6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6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6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6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6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62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1436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6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6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62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99"/>
    <w:qFormat/>
    <w:rsid w:val="0014362E"/>
  </w:style>
  <w:style w:type="character" w:styleId="Hipercze">
    <w:name w:val="Hyperlink"/>
    <w:basedOn w:val="Domylnaczcionkaakapitu"/>
    <w:uiPriority w:val="99"/>
    <w:unhideWhenUsed/>
    <w:rsid w:val="00143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1</cp:revision>
  <dcterms:created xsi:type="dcterms:W3CDTF">2026-02-16T14:02:00Z</dcterms:created>
  <dcterms:modified xsi:type="dcterms:W3CDTF">2026-02-16T14:05:00Z</dcterms:modified>
</cp:coreProperties>
</file>