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45E04" w14:textId="1913074A" w:rsidR="00632564" w:rsidRPr="00632564" w:rsidRDefault="00650F1E" w:rsidP="00632564">
      <w:pPr>
        <w:autoSpaceDE w:val="0"/>
        <w:autoSpaceDN w:val="0"/>
        <w:adjustRightInd w:val="0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Informacja z ot</w:t>
      </w:r>
      <w:r w:rsidR="005627E9">
        <w:rPr>
          <w:rFonts w:ascii="Garamond" w:hAnsi="Garamond"/>
          <w:b/>
          <w:sz w:val="24"/>
          <w:szCs w:val="24"/>
        </w:rPr>
        <w:t>warcia</w:t>
      </w:r>
      <w:r>
        <w:rPr>
          <w:rFonts w:ascii="Garamond" w:hAnsi="Garamond"/>
          <w:b/>
          <w:sz w:val="24"/>
          <w:szCs w:val="24"/>
        </w:rPr>
        <w:t xml:space="preserve"> ofert </w:t>
      </w:r>
    </w:p>
    <w:p w14:paraId="5A57BA09" w14:textId="08522474" w:rsidR="003C5969" w:rsidRDefault="003C5969" w:rsidP="00632564">
      <w:pPr>
        <w:autoSpaceDE w:val="0"/>
        <w:autoSpaceDN w:val="0"/>
        <w:adjustRightInd w:val="0"/>
        <w:contextualSpacing/>
        <w:jc w:val="both"/>
        <w:rPr>
          <w:rFonts w:ascii="Garamond" w:hAnsi="Garamond"/>
          <w:sz w:val="16"/>
          <w:szCs w:val="16"/>
        </w:rPr>
      </w:pPr>
      <w:r w:rsidRPr="00BC7FEA">
        <w:rPr>
          <w:rFonts w:ascii="Garamond" w:hAnsi="Garamond"/>
          <w:b/>
          <w:sz w:val="16"/>
          <w:szCs w:val="16"/>
        </w:rPr>
        <w:t xml:space="preserve"> </w:t>
      </w:r>
      <w:r w:rsidRPr="00195FC1">
        <w:rPr>
          <w:rFonts w:ascii="Garamond" w:hAnsi="Garamond"/>
          <w:b/>
          <w:sz w:val="16"/>
          <w:szCs w:val="16"/>
        </w:rPr>
        <w:t xml:space="preserve">o udzielenie </w:t>
      </w:r>
      <w:r w:rsidRPr="00195FC1">
        <w:rPr>
          <w:rFonts w:ascii="Garamond" w:hAnsi="Garamond"/>
          <w:sz w:val="16"/>
          <w:szCs w:val="16"/>
        </w:rPr>
        <w:t>zamówienia na  podstawie</w:t>
      </w:r>
      <w:r w:rsidRPr="00195FC1">
        <w:rPr>
          <w:rFonts w:ascii="Garamond" w:hAnsi="Garamond" w:cs="Arial"/>
          <w:sz w:val="18"/>
          <w:szCs w:val="18"/>
        </w:rPr>
        <w:t>–art. 2 ust.1 pkt. 1) ustawy z dnia 11 września 2019 r. Prawo zamówień publicznych ( Dz.U. z 20</w:t>
      </w:r>
      <w:r w:rsidR="00195FC1" w:rsidRPr="00195FC1">
        <w:rPr>
          <w:rFonts w:ascii="Garamond" w:hAnsi="Garamond" w:cs="Arial"/>
          <w:sz w:val="18"/>
          <w:szCs w:val="18"/>
        </w:rPr>
        <w:t>2</w:t>
      </w:r>
      <w:r w:rsidR="003A75A4">
        <w:rPr>
          <w:rFonts w:ascii="Garamond" w:hAnsi="Garamond" w:cs="Arial"/>
          <w:sz w:val="18"/>
          <w:szCs w:val="18"/>
        </w:rPr>
        <w:t>3</w:t>
      </w:r>
      <w:r w:rsidRPr="00195FC1">
        <w:rPr>
          <w:rFonts w:ascii="Garamond" w:hAnsi="Garamond" w:cs="Arial"/>
          <w:sz w:val="18"/>
          <w:szCs w:val="18"/>
        </w:rPr>
        <w:t xml:space="preserve"> r. poz. </w:t>
      </w:r>
      <w:r w:rsidR="00195FC1" w:rsidRPr="00195FC1">
        <w:rPr>
          <w:rFonts w:ascii="Garamond" w:hAnsi="Garamond" w:cs="Arial"/>
          <w:sz w:val="18"/>
          <w:szCs w:val="18"/>
        </w:rPr>
        <w:t>1</w:t>
      </w:r>
      <w:r w:rsidR="003A75A4">
        <w:rPr>
          <w:rFonts w:ascii="Garamond" w:hAnsi="Garamond" w:cs="Arial"/>
          <w:sz w:val="18"/>
          <w:szCs w:val="18"/>
        </w:rPr>
        <w:t xml:space="preserve">605 tj. </w:t>
      </w:r>
      <w:r w:rsidR="00195FC1" w:rsidRPr="00195FC1">
        <w:rPr>
          <w:rFonts w:ascii="Garamond" w:hAnsi="Garamond" w:cs="Arial"/>
          <w:sz w:val="18"/>
          <w:szCs w:val="18"/>
        </w:rPr>
        <w:t xml:space="preserve"> ze zm.)</w:t>
      </w:r>
    </w:p>
    <w:p w14:paraId="7288CB66" w14:textId="77777777" w:rsidR="003C5969" w:rsidRPr="009E1D47" w:rsidRDefault="003C5969" w:rsidP="003C5969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14:paraId="04F009FC" w14:textId="6DCCF5C3" w:rsidR="003C5969" w:rsidRPr="004E0C25" w:rsidRDefault="003C5969" w:rsidP="004E0C25">
      <w:pPr>
        <w:spacing w:line="360" w:lineRule="auto"/>
        <w:jc w:val="center"/>
        <w:rPr>
          <w:sz w:val="16"/>
          <w:szCs w:val="16"/>
        </w:rPr>
      </w:pPr>
      <w:r w:rsidRPr="002200A3">
        <w:rPr>
          <w:rFonts w:ascii="Calibri" w:hAnsi="Calibri"/>
          <w:b/>
          <w:bCs/>
          <w:color w:val="000000"/>
          <w:sz w:val="18"/>
          <w:szCs w:val="18"/>
        </w:rPr>
        <w:t>Zadanie pn.:</w:t>
      </w:r>
      <w:r w:rsidRPr="009E1D47">
        <w:rPr>
          <w:rFonts w:ascii="Garamond" w:hAnsi="Garamond" w:cstheme="majorBidi"/>
          <w:b/>
          <w:sz w:val="16"/>
          <w:szCs w:val="16"/>
        </w:rPr>
        <w:t xml:space="preserve"> </w:t>
      </w:r>
      <w:r w:rsidR="002200A3">
        <w:rPr>
          <w:rFonts w:ascii="Calibri" w:hAnsi="Calibri"/>
          <w:b/>
          <w:bCs/>
          <w:color w:val="000000"/>
          <w:sz w:val="18"/>
          <w:szCs w:val="18"/>
        </w:rPr>
        <w:t>Zakup</w:t>
      </w:r>
      <w:r w:rsidR="005627E9">
        <w:rPr>
          <w:rFonts w:ascii="Calibri" w:hAnsi="Calibri"/>
          <w:b/>
          <w:bCs/>
          <w:color w:val="000000"/>
          <w:sz w:val="18"/>
          <w:szCs w:val="18"/>
        </w:rPr>
        <w:t xml:space="preserve">, dostawa i montaż myjni dezynfektora, wózka wanny </w:t>
      </w:r>
      <w:r w:rsidR="00652F52">
        <w:rPr>
          <w:rFonts w:ascii="Calibri" w:hAnsi="Calibri"/>
          <w:b/>
          <w:bCs/>
          <w:color w:val="000000"/>
          <w:sz w:val="18"/>
          <w:szCs w:val="18"/>
        </w:rPr>
        <w:t xml:space="preserve"> na potrzeby SOR  </w:t>
      </w:r>
      <w:r w:rsidR="002200A3">
        <w:rPr>
          <w:rFonts w:ascii="Calibri" w:hAnsi="Calibri"/>
          <w:b/>
          <w:bCs/>
          <w:color w:val="000000"/>
          <w:sz w:val="18"/>
          <w:szCs w:val="18"/>
        </w:rPr>
        <w:t xml:space="preserve">w ramach projektu  pn. </w:t>
      </w:r>
      <w:r w:rsidR="002200A3" w:rsidRPr="00006F2B">
        <w:rPr>
          <w:rFonts w:ascii="Calibri" w:hAnsi="Calibri"/>
          <w:b/>
          <w:bCs/>
          <w:color w:val="000000"/>
          <w:sz w:val="18"/>
          <w:szCs w:val="18"/>
        </w:rPr>
        <w:t xml:space="preserve"> „Modernizacja i doposażenie SOR oraz pracowni</w:t>
      </w:r>
      <w:r w:rsidR="002200A3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="002200A3" w:rsidRPr="00006F2B">
        <w:rPr>
          <w:rFonts w:ascii="Calibri" w:hAnsi="Calibri"/>
          <w:b/>
          <w:bCs/>
          <w:color w:val="000000"/>
          <w:sz w:val="18"/>
          <w:szCs w:val="18"/>
        </w:rPr>
        <w:t>współpracujących z SOR Szpitalu Wojewódzkim im. dr. Ludwika Rydygiera w Suwałkach”</w:t>
      </w:r>
      <w:r w:rsidR="002200A3">
        <w:rPr>
          <w:rFonts w:ascii="Calibri" w:hAnsi="Calibri"/>
          <w:b/>
          <w:bCs/>
          <w:color w:val="000000"/>
          <w:sz w:val="18"/>
          <w:szCs w:val="18"/>
        </w:rPr>
        <w:t xml:space="preserve"> ze środków Ministerstwa Zdrowia</w:t>
      </w:r>
    </w:p>
    <w:p w14:paraId="07BBBAD4" w14:textId="77777777" w:rsidR="003C5969" w:rsidRPr="009E1D47" w:rsidRDefault="003C5969" w:rsidP="003C5969">
      <w:pPr>
        <w:jc w:val="center"/>
        <w:rPr>
          <w:rFonts w:ascii="Garamond" w:hAnsi="Garamond" w:cstheme="majorBidi"/>
          <w:b/>
          <w:sz w:val="16"/>
          <w:szCs w:val="16"/>
        </w:rPr>
      </w:pPr>
    </w:p>
    <w:p w14:paraId="47FB05EC" w14:textId="4A979C4A" w:rsidR="003C5969" w:rsidRPr="00195FC1" w:rsidRDefault="003C5969" w:rsidP="003C5969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Garamond-Bold"/>
          <w:b/>
          <w:bCs/>
          <w:color w:val="0070C1"/>
          <w:lang w:eastAsia="en-US"/>
        </w:rPr>
      </w:pPr>
      <w:r w:rsidRPr="00195FC1">
        <w:rPr>
          <w:rFonts w:ascii="Garamond" w:hAnsi="Garamond"/>
          <w:b/>
        </w:rPr>
        <w:t xml:space="preserve">spisany w dniu </w:t>
      </w:r>
      <w:r w:rsidR="00B80C0C">
        <w:rPr>
          <w:rFonts w:ascii="Garamond" w:hAnsi="Garamond"/>
          <w:b/>
        </w:rPr>
        <w:t>2</w:t>
      </w:r>
      <w:r w:rsidR="00652F52">
        <w:rPr>
          <w:rFonts w:ascii="Garamond" w:hAnsi="Garamond"/>
          <w:b/>
        </w:rPr>
        <w:t>0</w:t>
      </w:r>
      <w:r w:rsidR="00195FC1" w:rsidRPr="00195FC1">
        <w:rPr>
          <w:rFonts w:ascii="Garamond" w:hAnsi="Garamond"/>
          <w:b/>
        </w:rPr>
        <w:t>.0</w:t>
      </w:r>
      <w:r w:rsidR="00652F52">
        <w:rPr>
          <w:rFonts w:ascii="Garamond" w:hAnsi="Garamond"/>
          <w:b/>
        </w:rPr>
        <w:t>6</w:t>
      </w:r>
      <w:r w:rsidR="00195FC1" w:rsidRPr="00195FC1">
        <w:rPr>
          <w:rFonts w:ascii="Garamond" w:hAnsi="Garamond"/>
          <w:b/>
        </w:rPr>
        <w:t>.202</w:t>
      </w:r>
      <w:r w:rsidR="006B7199">
        <w:rPr>
          <w:rFonts w:ascii="Garamond" w:hAnsi="Garamond"/>
          <w:b/>
        </w:rPr>
        <w:t>4</w:t>
      </w:r>
      <w:r w:rsidR="00195FC1" w:rsidRPr="00195FC1">
        <w:rPr>
          <w:rFonts w:ascii="Garamond" w:hAnsi="Garamond"/>
          <w:b/>
        </w:rPr>
        <w:t>r</w:t>
      </w:r>
    </w:p>
    <w:p w14:paraId="4408B76F" w14:textId="79A7634C" w:rsidR="003C5969" w:rsidRPr="00195FC1" w:rsidRDefault="00650F1E" w:rsidP="003C5969">
      <w:pPr>
        <w:spacing w:line="276" w:lineRule="auto"/>
        <w:jc w:val="both"/>
        <w:rPr>
          <w:rFonts w:ascii="Garamond" w:eastAsia="Calibri" w:hAnsi="Garamond"/>
        </w:rPr>
      </w:pPr>
      <w:r>
        <w:rPr>
          <w:rFonts w:ascii="Garamond" w:hAnsi="Garamond" w:cs="Arial"/>
        </w:rPr>
        <w:t xml:space="preserve">Szpital Wojewódzki im. dr. Ludwika Rydygiera w Suwałkach </w:t>
      </w:r>
      <w:r w:rsidR="003C5969" w:rsidRPr="00195FC1">
        <w:rPr>
          <w:rFonts w:ascii="Garamond" w:eastAsia="Calibri" w:hAnsi="Garamond"/>
        </w:rPr>
        <w:t xml:space="preserve">w dniu </w:t>
      </w:r>
      <w:r w:rsidR="00022ECA">
        <w:rPr>
          <w:rFonts w:ascii="Garamond" w:eastAsia="Calibri" w:hAnsi="Garamond"/>
        </w:rPr>
        <w:t>1</w:t>
      </w:r>
      <w:r w:rsidR="00652F52">
        <w:rPr>
          <w:rFonts w:ascii="Garamond" w:eastAsia="Calibri" w:hAnsi="Garamond"/>
        </w:rPr>
        <w:t>9</w:t>
      </w:r>
      <w:r w:rsidR="008573EF">
        <w:rPr>
          <w:rFonts w:ascii="Garamond" w:eastAsia="Calibri" w:hAnsi="Garamond"/>
        </w:rPr>
        <w:t>.0</w:t>
      </w:r>
      <w:r w:rsidR="00652F52">
        <w:rPr>
          <w:rFonts w:ascii="Garamond" w:eastAsia="Calibri" w:hAnsi="Garamond"/>
        </w:rPr>
        <w:t>6</w:t>
      </w:r>
      <w:r w:rsidR="00386402" w:rsidRPr="00386402">
        <w:rPr>
          <w:rFonts w:ascii="Garamond" w:eastAsia="Calibri" w:hAnsi="Garamond"/>
        </w:rPr>
        <w:t>.2024</w:t>
      </w:r>
      <w:r w:rsidR="00195FC1" w:rsidRPr="00195FC1">
        <w:rPr>
          <w:rFonts w:ascii="Garamond" w:eastAsia="Calibri" w:hAnsi="Garamond"/>
        </w:rPr>
        <w:t xml:space="preserve"> </w:t>
      </w:r>
      <w:r w:rsidR="003C5969" w:rsidRPr="00195FC1">
        <w:rPr>
          <w:rFonts w:ascii="Garamond" w:eastAsia="Calibri" w:hAnsi="Garamond"/>
        </w:rPr>
        <w:t xml:space="preserve">o godz. </w:t>
      </w:r>
      <w:r w:rsidR="00386402">
        <w:rPr>
          <w:rFonts w:ascii="Garamond" w:eastAsia="Calibri" w:hAnsi="Garamond"/>
        </w:rPr>
        <w:t>1</w:t>
      </w:r>
      <w:r w:rsidR="00105B8F">
        <w:rPr>
          <w:rFonts w:ascii="Garamond" w:eastAsia="Calibri" w:hAnsi="Garamond"/>
        </w:rPr>
        <w:t>0</w:t>
      </w:r>
      <w:r w:rsidR="00195FC1" w:rsidRPr="00195FC1">
        <w:rPr>
          <w:rFonts w:ascii="Garamond" w:eastAsia="Calibri" w:hAnsi="Garamond"/>
        </w:rPr>
        <w:t>:</w:t>
      </w:r>
      <w:r w:rsidR="00FC4402">
        <w:rPr>
          <w:rFonts w:ascii="Garamond" w:eastAsia="Calibri" w:hAnsi="Garamond"/>
        </w:rPr>
        <w:t>3</w:t>
      </w:r>
      <w:r w:rsidR="00195FC1" w:rsidRPr="00195FC1">
        <w:rPr>
          <w:rFonts w:ascii="Garamond" w:eastAsia="Calibri" w:hAnsi="Garamond"/>
        </w:rPr>
        <w:t xml:space="preserve">0 </w:t>
      </w:r>
      <w:r w:rsidR="003C5969" w:rsidRPr="00195FC1">
        <w:rPr>
          <w:rFonts w:ascii="Garamond" w:eastAsia="Calibri" w:hAnsi="Garamond"/>
        </w:rPr>
        <w:t>dokonała otwarcia ofert w przedmiotowym postępowaniu.</w:t>
      </w:r>
    </w:p>
    <w:p w14:paraId="1D71EC00" w14:textId="08E470F3" w:rsidR="003C5969" w:rsidRPr="000A7DF4" w:rsidRDefault="003C5969" w:rsidP="003C5969">
      <w:pPr>
        <w:spacing w:before="120" w:after="120"/>
        <w:jc w:val="both"/>
        <w:rPr>
          <w:rFonts w:ascii="Garamond" w:hAnsi="Garamond"/>
        </w:rPr>
      </w:pPr>
      <w:r w:rsidRPr="00195FC1">
        <w:rPr>
          <w:rFonts w:ascii="Garamond" w:hAnsi="Garamond"/>
        </w:rPr>
        <w:t xml:space="preserve">Kwota, jaką Zamawiający zamierza przeznaczyć na </w:t>
      </w:r>
      <w:r w:rsidRPr="000A7DF4">
        <w:rPr>
          <w:rFonts w:ascii="Garamond" w:hAnsi="Garamond"/>
        </w:rPr>
        <w:t>sfinansowanie zamówienia wynosi :</w:t>
      </w:r>
      <w:r w:rsidR="005037C7" w:rsidRPr="000A7DF4">
        <w:rPr>
          <w:rFonts w:ascii="Garamond" w:hAnsi="Garamond"/>
        </w:rPr>
        <w:t xml:space="preserve"> </w:t>
      </w:r>
      <w:r w:rsidR="00105B8F">
        <w:rPr>
          <w:rFonts w:ascii="Garamond" w:hAnsi="Garamond"/>
        </w:rPr>
        <w:t>44 2</w:t>
      </w:r>
      <w:r w:rsidR="00652F52">
        <w:rPr>
          <w:rFonts w:ascii="Garamond" w:hAnsi="Garamond"/>
        </w:rPr>
        <w:t xml:space="preserve">00,00zł w tym Część I – </w:t>
      </w:r>
      <w:r w:rsidR="00105B8F">
        <w:rPr>
          <w:rFonts w:ascii="Garamond" w:hAnsi="Garamond"/>
        </w:rPr>
        <w:t>26 900,00</w:t>
      </w:r>
      <w:r w:rsidR="00652F52">
        <w:rPr>
          <w:rFonts w:ascii="Garamond" w:hAnsi="Garamond"/>
        </w:rPr>
        <w:t xml:space="preserve"> zł Część II- </w:t>
      </w:r>
      <w:r w:rsidR="00105B8F">
        <w:rPr>
          <w:rFonts w:ascii="Garamond" w:hAnsi="Garamond"/>
        </w:rPr>
        <w:t>17 300,00</w:t>
      </w:r>
      <w:r w:rsidR="00652F52">
        <w:rPr>
          <w:rFonts w:ascii="Garamond" w:hAnsi="Garamond"/>
        </w:rPr>
        <w:t xml:space="preserve"> zł </w:t>
      </w:r>
    </w:p>
    <w:p w14:paraId="70CAE5F6" w14:textId="613A972D" w:rsidR="003C5969" w:rsidRPr="000A7DF4" w:rsidRDefault="003C5969" w:rsidP="003C5969">
      <w:pPr>
        <w:pStyle w:val="Akapitzlist"/>
        <w:numPr>
          <w:ilvl w:val="0"/>
          <w:numId w:val="15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="Garamond" w:hAnsi="Garamond"/>
          <w:sz w:val="20"/>
        </w:rPr>
      </w:pPr>
      <w:r w:rsidRPr="000A7DF4">
        <w:rPr>
          <w:rFonts w:ascii="Garamond" w:hAnsi="Garamond"/>
          <w:sz w:val="20"/>
        </w:rPr>
        <w:t xml:space="preserve">W terminie do </w:t>
      </w:r>
      <w:r w:rsidR="00022ECA" w:rsidRPr="000A7DF4">
        <w:rPr>
          <w:rFonts w:ascii="Garamond" w:hAnsi="Garamond"/>
          <w:sz w:val="20"/>
        </w:rPr>
        <w:t>1</w:t>
      </w:r>
      <w:r w:rsidR="00FC4402">
        <w:rPr>
          <w:rFonts w:ascii="Garamond" w:hAnsi="Garamond"/>
          <w:sz w:val="20"/>
        </w:rPr>
        <w:t>9</w:t>
      </w:r>
      <w:r w:rsidR="008573EF" w:rsidRPr="000A7DF4">
        <w:rPr>
          <w:rFonts w:ascii="Garamond" w:hAnsi="Garamond"/>
          <w:sz w:val="20"/>
        </w:rPr>
        <w:t>.0</w:t>
      </w:r>
      <w:r w:rsidR="00FC4402">
        <w:rPr>
          <w:rFonts w:ascii="Garamond" w:hAnsi="Garamond"/>
          <w:sz w:val="20"/>
        </w:rPr>
        <w:t>6</w:t>
      </w:r>
      <w:r w:rsidR="008573EF" w:rsidRPr="000A7DF4">
        <w:rPr>
          <w:rFonts w:ascii="Garamond" w:hAnsi="Garamond"/>
          <w:sz w:val="20"/>
        </w:rPr>
        <w:t>.2024r</w:t>
      </w:r>
      <w:r w:rsidR="00195FC1" w:rsidRPr="000A7DF4">
        <w:rPr>
          <w:rFonts w:ascii="Garamond" w:hAnsi="Garamond"/>
          <w:sz w:val="20"/>
        </w:rPr>
        <w:t xml:space="preserve"> </w:t>
      </w:r>
      <w:r w:rsidRPr="000A7DF4">
        <w:rPr>
          <w:rFonts w:ascii="Garamond" w:hAnsi="Garamond"/>
          <w:sz w:val="20"/>
        </w:rPr>
        <w:t xml:space="preserve"> do godziny </w:t>
      </w:r>
      <w:r w:rsidR="00386402" w:rsidRPr="000A7DF4">
        <w:rPr>
          <w:rFonts w:ascii="Garamond" w:hAnsi="Garamond"/>
          <w:sz w:val="20"/>
        </w:rPr>
        <w:t>1</w:t>
      </w:r>
      <w:r w:rsidR="00105B8F">
        <w:rPr>
          <w:rFonts w:ascii="Garamond" w:hAnsi="Garamond"/>
          <w:sz w:val="20"/>
        </w:rPr>
        <w:t>0</w:t>
      </w:r>
      <w:r w:rsidR="00195FC1" w:rsidRPr="000A7DF4">
        <w:rPr>
          <w:rFonts w:ascii="Garamond" w:hAnsi="Garamond"/>
          <w:sz w:val="20"/>
        </w:rPr>
        <w:t xml:space="preserve">:00 </w:t>
      </w:r>
      <w:r w:rsidRPr="000A7DF4">
        <w:rPr>
          <w:rFonts w:ascii="Garamond" w:hAnsi="Garamond"/>
          <w:sz w:val="20"/>
        </w:rPr>
        <w:t>wpłynęły poniższe oferty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97"/>
        <w:gridCol w:w="2693"/>
        <w:gridCol w:w="2693"/>
        <w:gridCol w:w="1843"/>
      </w:tblGrid>
      <w:tr w:rsidR="00AA65F6" w:rsidRPr="00C73285" w14:paraId="20AFB617" w14:textId="77777777" w:rsidTr="006C701B">
        <w:tc>
          <w:tcPr>
            <w:tcW w:w="851" w:type="dxa"/>
            <w:shd w:val="clear" w:color="auto" w:fill="auto"/>
            <w:vAlign w:val="center"/>
          </w:tcPr>
          <w:p w14:paraId="32E4F159" w14:textId="77777777" w:rsidR="00AA65F6" w:rsidRPr="00C73285" w:rsidRDefault="00AA65F6" w:rsidP="00C5161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73285">
              <w:rPr>
                <w:rFonts w:ascii="Garamond" w:hAnsi="Garamond"/>
                <w:sz w:val="18"/>
                <w:szCs w:val="18"/>
              </w:rPr>
              <w:t>Nr oferty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A62CF44" w14:textId="77777777" w:rsidR="00AA65F6" w:rsidRPr="00C73285" w:rsidRDefault="00AA65F6" w:rsidP="00C5161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73285">
              <w:rPr>
                <w:rFonts w:ascii="Garamond" w:hAnsi="Garamond"/>
                <w:sz w:val="18"/>
                <w:szCs w:val="18"/>
              </w:rPr>
              <w:t xml:space="preserve">Nazwa (firma) </w:t>
            </w:r>
          </w:p>
          <w:p w14:paraId="0BB62831" w14:textId="77777777" w:rsidR="00AA65F6" w:rsidRPr="00C73285" w:rsidRDefault="00AA65F6" w:rsidP="00C5161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73285">
              <w:rPr>
                <w:rFonts w:ascii="Garamond" w:hAnsi="Garamond"/>
                <w:sz w:val="18"/>
                <w:szCs w:val="18"/>
              </w:rPr>
              <w:t>i adres 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309406" w14:textId="77777777" w:rsidR="00AA65F6" w:rsidRPr="00C73285" w:rsidRDefault="00AA65F6" w:rsidP="00C5161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73285">
              <w:rPr>
                <w:rFonts w:ascii="Garamond" w:hAnsi="Garamond"/>
                <w:sz w:val="18"/>
                <w:szCs w:val="18"/>
              </w:rPr>
              <w:t>Cena oferty</w:t>
            </w:r>
          </w:p>
        </w:tc>
        <w:tc>
          <w:tcPr>
            <w:tcW w:w="2693" w:type="dxa"/>
          </w:tcPr>
          <w:p w14:paraId="70AB9B2B" w14:textId="77777777" w:rsidR="00AA65F6" w:rsidRPr="00C73285" w:rsidRDefault="00AA65F6" w:rsidP="00C5161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Warunki płatności</w:t>
            </w:r>
          </w:p>
        </w:tc>
        <w:tc>
          <w:tcPr>
            <w:tcW w:w="1843" w:type="dxa"/>
          </w:tcPr>
          <w:p w14:paraId="026CBD88" w14:textId="77777777" w:rsidR="00AA65F6" w:rsidRPr="00C73285" w:rsidRDefault="00AA65F6" w:rsidP="00C5161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Data wpływu oferty</w:t>
            </w:r>
          </w:p>
        </w:tc>
      </w:tr>
      <w:tr w:rsidR="00AA65F6" w:rsidRPr="00C73285" w14:paraId="48C55DE4" w14:textId="77777777" w:rsidTr="006C701B">
        <w:trPr>
          <w:trHeight w:val="506"/>
        </w:trPr>
        <w:tc>
          <w:tcPr>
            <w:tcW w:w="851" w:type="dxa"/>
            <w:shd w:val="clear" w:color="auto" w:fill="auto"/>
            <w:vAlign w:val="center"/>
          </w:tcPr>
          <w:p w14:paraId="0FE9663B" w14:textId="77777777" w:rsidR="00AA65F6" w:rsidRDefault="00AA65F6" w:rsidP="00C51617">
            <w:pPr>
              <w:spacing w:before="120" w:after="12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14:paraId="02B438EA" w14:textId="77777777" w:rsidR="00FC4402" w:rsidRDefault="00105B8F" w:rsidP="00FC440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ALVO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Medical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Sp. Z o.o.</w:t>
            </w:r>
          </w:p>
          <w:p w14:paraId="043B7F7D" w14:textId="77777777" w:rsidR="00105B8F" w:rsidRDefault="00105B8F" w:rsidP="00FC440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Południowa 21a</w:t>
            </w:r>
          </w:p>
          <w:p w14:paraId="0BAC643A" w14:textId="7289EF68" w:rsidR="00105B8F" w:rsidRPr="00B80C0C" w:rsidRDefault="00105B8F" w:rsidP="00FC440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64-030 Śmigiel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26E49C" w14:textId="256D5CCF" w:rsidR="00F1530B" w:rsidRPr="00F935FA" w:rsidRDefault="00F1530B" w:rsidP="00F1530B">
            <w:pPr>
              <w:pStyle w:val="Akapitzlist"/>
              <w:ind w:left="176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Część I</w:t>
            </w:r>
            <w:r w:rsidR="00DD0459">
              <w:rPr>
                <w:rFonts w:ascii="Garamond" w:hAnsi="Garamond"/>
                <w:sz w:val="16"/>
                <w:szCs w:val="16"/>
              </w:rPr>
              <w:t>I</w:t>
            </w:r>
            <w:r>
              <w:rPr>
                <w:rFonts w:ascii="Garamond" w:hAnsi="Garamond"/>
                <w:sz w:val="16"/>
                <w:szCs w:val="16"/>
              </w:rPr>
              <w:t xml:space="preserve"> –</w:t>
            </w:r>
            <w:r w:rsidR="00105B8F">
              <w:rPr>
                <w:rFonts w:ascii="Garamond" w:hAnsi="Garamond"/>
                <w:sz w:val="16"/>
                <w:szCs w:val="16"/>
              </w:rPr>
              <w:t>16 445,10</w:t>
            </w:r>
            <w:r>
              <w:rPr>
                <w:rFonts w:ascii="Garamond" w:hAnsi="Garamond"/>
                <w:sz w:val="16"/>
                <w:szCs w:val="16"/>
              </w:rPr>
              <w:t xml:space="preserve"> zł</w:t>
            </w:r>
          </w:p>
          <w:p w14:paraId="7562BE21" w14:textId="4A396C40" w:rsidR="00F1530B" w:rsidRPr="00F1530B" w:rsidRDefault="006C701B" w:rsidP="00F1530B">
            <w:pPr>
              <w:pStyle w:val="Akapitzlist"/>
              <w:ind w:left="0"/>
              <w:rPr>
                <w:rFonts w:ascii="Garamond" w:hAnsi="Garamond"/>
                <w:color w:val="FF0000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  <w:p w14:paraId="2C15B736" w14:textId="50CEFC73" w:rsidR="00AA65F6" w:rsidRPr="00BB3363" w:rsidRDefault="00AA65F6" w:rsidP="00FC4402">
            <w:pPr>
              <w:pStyle w:val="Akapitzlist"/>
              <w:ind w:left="176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822699C" w14:textId="1850C642" w:rsidR="00195FC1" w:rsidRPr="00080533" w:rsidRDefault="005037C7" w:rsidP="003D7D6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 terminie </w:t>
            </w:r>
            <w:r w:rsidR="00DD0459">
              <w:rPr>
                <w:rFonts w:ascii="Garamond" w:hAnsi="Garamond"/>
                <w:sz w:val="18"/>
                <w:szCs w:val="18"/>
              </w:rPr>
              <w:t>6</w:t>
            </w:r>
            <w:r>
              <w:rPr>
                <w:rFonts w:ascii="Garamond" w:hAnsi="Garamond"/>
                <w:sz w:val="18"/>
                <w:szCs w:val="18"/>
              </w:rPr>
              <w:t xml:space="preserve">0 dni od daty  wpływu prawidłowo wystawionej faktury Vat i podpisaniu protokołu bez zastrzeżeń </w:t>
            </w:r>
          </w:p>
        </w:tc>
        <w:tc>
          <w:tcPr>
            <w:tcW w:w="1843" w:type="dxa"/>
          </w:tcPr>
          <w:p w14:paraId="47550949" w14:textId="77777777" w:rsidR="00022ECA" w:rsidRDefault="00022ECA" w:rsidP="00022EC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C3521CE" w14:textId="77777777" w:rsidR="00B80C0C" w:rsidRDefault="00B80C0C" w:rsidP="00B80C0C">
            <w:pPr>
              <w:rPr>
                <w:rFonts w:ascii="Garamond" w:hAnsi="Garamond"/>
                <w:sz w:val="18"/>
                <w:szCs w:val="18"/>
              </w:rPr>
            </w:pPr>
          </w:p>
          <w:p w14:paraId="1D5ED3B9" w14:textId="0C8D6EBF" w:rsidR="00B80C0C" w:rsidRDefault="00B80C0C" w:rsidP="00B80C0C">
            <w:pPr>
              <w:rPr>
                <w:rFonts w:ascii="Garamond" w:hAnsi="Garamond"/>
                <w:sz w:val="18"/>
                <w:szCs w:val="18"/>
              </w:rPr>
            </w:pPr>
            <w:r w:rsidRPr="00B80C0C">
              <w:rPr>
                <w:rFonts w:ascii="Garamond" w:hAnsi="Garamond"/>
                <w:sz w:val="18"/>
                <w:szCs w:val="18"/>
              </w:rPr>
              <w:t>1</w:t>
            </w:r>
            <w:r w:rsidR="00105B8F">
              <w:rPr>
                <w:rFonts w:ascii="Garamond" w:hAnsi="Garamond"/>
                <w:sz w:val="18"/>
                <w:szCs w:val="18"/>
              </w:rPr>
              <w:t>8</w:t>
            </w:r>
            <w:r w:rsidRPr="00B80C0C">
              <w:rPr>
                <w:rFonts w:ascii="Garamond" w:hAnsi="Garamond"/>
                <w:sz w:val="18"/>
                <w:szCs w:val="18"/>
              </w:rPr>
              <w:t>.0</w:t>
            </w:r>
            <w:r w:rsidR="00DD0459">
              <w:rPr>
                <w:rFonts w:ascii="Garamond" w:hAnsi="Garamond"/>
                <w:sz w:val="18"/>
                <w:szCs w:val="18"/>
              </w:rPr>
              <w:t>6</w:t>
            </w:r>
            <w:r w:rsidRPr="00B80C0C">
              <w:rPr>
                <w:rFonts w:ascii="Garamond" w:hAnsi="Garamond"/>
                <w:sz w:val="18"/>
                <w:szCs w:val="18"/>
              </w:rPr>
              <w:t xml:space="preserve">.2024 godz. </w:t>
            </w:r>
            <w:r w:rsidR="00DD0459">
              <w:rPr>
                <w:rFonts w:ascii="Garamond" w:hAnsi="Garamond"/>
                <w:sz w:val="18"/>
                <w:szCs w:val="18"/>
              </w:rPr>
              <w:t>1</w:t>
            </w:r>
            <w:r w:rsidR="00105B8F">
              <w:rPr>
                <w:rFonts w:ascii="Garamond" w:hAnsi="Garamond"/>
                <w:sz w:val="18"/>
                <w:szCs w:val="18"/>
              </w:rPr>
              <w:t>4</w:t>
            </w:r>
            <w:r w:rsidR="00DD0459">
              <w:rPr>
                <w:rFonts w:ascii="Garamond" w:hAnsi="Garamond"/>
                <w:sz w:val="18"/>
                <w:szCs w:val="18"/>
              </w:rPr>
              <w:t>:</w:t>
            </w:r>
            <w:r w:rsidR="00105B8F">
              <w:rPr>
                <w:rFonts w:ascii="Garamond" w:hAnsi="Garamond"/>
                <w:sz w:val="18"/>
                <w:szCs w:val="18"/>
              </w:rPr>
              <w:t>04</w:t>
            </w:r>
          </w:p>
          <w:p w14:paraId="3B3A5B17" w14:textId="004BDD50" w:rsidR="00B80C0C" w:rsidRPr="00B80C0C" w:rsidRDefault="00B80C0C" w:rsidP="00B80C0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22ECA" w:rsidRPr="00C73285" w14:paraId="43BA9E33" w14:textId="77777777" w:rsidTr="006C701B">
        <w:trPr>
          <w:trHeight w:val="506"/>
        </w:trPr>
        <w:tc>
          <w:tcPr>
            <w:tcW w:w="851" w:type="dxa"/>
            <w:shd w:val="clear" w:color="auto" w:fill="auto"/>
            <w:vAlign w:val="center"/>
          </w:tcPr>
          <w:p w14:paraId="4037A2DB" w14:textId="71D4BD34" w:rsidR="00022ECA" w:rsidRDefault="00022ECA" w:rsidP="00C51617">
            <w:pPr>
              <w:spacing w:before="120" w:after="12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14:paraId="14E00A85" w14:textId="77777777" w:rsidR="00FC4402" w:rsidRDefault="00FC4402" w:rsidP="00FC440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  <w:p w14:paraId="720042E4" w14:textId="6C68F54D" w:rsidR="00FC4402" w:rsidRDefault="00D36C94" w:rsidP="00FC440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ARJO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Huntleigh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Polska</w:t>
            </w:r>
          </w:p>
          <w:p w14:paraId="7BAAF73F" w14:textId="0957CA95" w:rsidR="00D36C94" w:rsidRDefault="00D36C94" w:rsidP="00FC440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Salsy 2</w:t>
            </w:r>
          </w:p>
          <w:p w14:paraId="062AEEA8" w14:textId="48A47C59" w:rsidR="00D36C94" w:rsidRDefault="00D36C94" w:rsidP="00FC440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02-823 Warszawa</w:t>
            </w:r>
          </w:p>
          <w:p w14:paraId="316F80FA" w14:textId="1A14391F" w:rsidR="00022ECA" w:rsidRDefault="00022ECA" w:rsidP="005037C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208466" w14:textId="3BE4A9F6" w:rsidR="00D36C94" w:rsidRDefault="00F1530B" w:rsidP="00F1530B">
            <w:pPr>
              <w:pStyle w:val="Akapitzlist"/>
              <w:ind w:left="176"/>
              <w:rPr>
                <w:rFonts w:ascii="Garamond" w:hAnsi="Garamond"/>
                <w:sz w:val="16"/>
                <w:szCs w:val="16"/>
              </w:rPr>
            </w:pPr>
            <w:r w:rsidRPr="00F935FA">
              <w:rPr>
                <w:rFonts w:ascii="Garamond" w:hAnsi="Garamond"/>
                <w:sz w:val="16"/>
                <w:szCs w:val="16"/>
              </w:rPr>
              <w:t>Część I</w:t>
            </w:r>
            <w:r w:rsidR="00D36C94">
              <w:rPr>
                <w:rFonts w:ascii="Garamond" w:hAnsi="Garamond"/>
                <w:sz w:val="16"/>
                <w:szCs w:val="16"/>
              </w:rPr>
              <w:t xml:space="preserve"> –   38 683,01 zł</w:t>
            </w:r>
          </w:p>
          <w:p w14:paraId="1F231807" w14:textId="5E7EFF34" w:rsidR="00F1530B" w:rsidRPr="00F935FA" w:rsidRDefault="00D36C94" w:rsidP="00F1530B">
            <w:pPr>
              <w:pStyle w:val="Akapitzlist"/>
              <w:ind w:left="176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Część </w:t>
            </w:r>
            <w:r w:rsidR="00DD0459">
              <w:rPr>
                <w:rFonts w:ascii="Garamond" w:hAnsi="Garamond"/>
                <w:sz w:val="16"/>
                <w:szCs w:val="16"/>
              </w:rPr>
              <w:t>II</w:t>
            </w:r>
            <w:r w:rsidR="00F1530B" w:rsidRPr="00F935FA">
              <w:rPr>
                <w:rFonts w:ascii="Garamond" w:hAnsi="Garamond"/>
                <w:sz w:val="16"/>
                <w:szCs w:val="16"/>
              </w:rPr>
              <w:t xml:space="preserve"> – </w:t>
            </w:r>
            <w:r>
              <w:rPr>
                <w:rFonts w:ascii="Garamond" w:hAnsi="Garamond"/>
                <w:sz w:val="16"/>
                <w:szCs w:val="16"/>
              </w:rPr>
              <w:t xml:space="preserve">17 217,36 zł </w:t>
            </w:r>
          </w:p>
          <w:p w14:paraId="1DB3D35C" w14:textId="6D85F130" w:rsidR="00022ECA" w:rsidRDefault="00022ECA" w:rsidP="00DD0459">
            <w:pPr>
              <w:pStyle w:val="Akapitzlist"/>
              <w:ind w:left="176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6C0306A" w14:textId="621D6024" w:rsidR="00022ECA" w:rsidRDefault="00022ECA" w:rsidP="003D7D6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 terminie </w:t>
            </w:r>
            <w:r w:rsidR="00DD0459">
              <w:rPr>
                <w:rFonts w:ascii="Garamond" w:hAnsi="Garamond"/>
                <w:sz w:val="18"/>
                <w:szCs w:val="18"/>
              </w:rPr>
              <w:t>6</w:t>
            </w:r>
            <w:r>
              <w:rPr>
                <w:rFonts w:ascii="Garamond" w:hAnsi="Garamond"/>
                <w:sz w:val="18"/>
                <w:szCs w:val="18"/>
              </w:rPr>
              <w:t>0 dni od daty  wpływu prawidłowo wystawionej faktury Vat i podpisaniu protokołu bez zastrzeżeń</w:t>
            </w:r>
          </w:p>
        </w:tc>
        <w:tc>
          <w:tcPr>
            <w:tcW w:w="1843" w:type="dxa"/>
          </w:tcPr>
          <w:p w14:paraId="5BD096FA" w14:textId="77777777" w:rsidR="00B80C0C" w:rsidRDefault="00B80C0C" w:rsidP="00022EC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65A9DD6" w14:textId="77777777" w:rsidR="00B80C0C" w:rsidRDefault="00B80C0C" w:rsidP="00022EC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60E0AA1" w14:textId="6ACFA110" w:rsidR="00022ECA" w:rsidRDefault="00B80C0C" w:rsidP="00022EC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80C0C">
              <w:rPr>
                <w:rFonts w:ascii="Garamond" w:hAnsi="Garamond"/>
                <w:sz w:val="18"/>
                <w:szCs w:val="18"/>
              </w:rPr>
              <w:t>1</w:t>
            </w:r>
            <w:r w:rsidR="00DD0459">
              <w:rPr>
                <w:rFonts w:ascii="Garamond" w:hAnsi="Garamond"/>
                <w:sz w:val="18"/>
                <w:szCs w:val="18"/>
              </w:rPr>
              <w:t>8</w:t>
            </w:r>
            <w:r w:rsidRPr="00B80C0C">
              <w:rPr>
                <w:rFonts w:ascii="Garamond" w:hAnsi="Garamond"/>
                <w:sz w:val="18"/>
                <w:szCs w:val="18"/>
              </w:rPr>
              <w:t>.0</w:t>
            </w:r>
            <w:r w:rsidR="00DD0459">
              <w:rPr>
                <w:rFonts w:ascii="Garamond" w:hAnsi="Garamond"/>
                <w:sz w:val="18"/>
                <w:szCs w:val="18"/>
              </w:rPr>
              <w:t>6</w:t>
            </w:r>
            <w:r w:rsidRPr="00B80C0C">
              <w:rPr>
                <w:rFonts w:ascii="Garamond" w:hAnsi="Garamond"/>
                <w:sz w:val="18"/>
                <w:szCs w:val="18"/>
              </w:rPr>
              <w:t>.2024 godz.</w:t>
            </w:r>
            <w:r w:rsidR="00D36C94">
              <w:rPr>
                <w:rFonts w:ascii="Garamond" w:hAnsi="Garamond"/>
                <w:sz w:val="18"/>
                <w:szCs w:val="18"/>
              </w:rPr>
              <w:t>16:59</w:t>
            </w:r>
          </w:p>
        </w:tc>
      </w:tr>
      <w:tr w:rsidR="00022ECA" w:rsidRPr="00C73285" w14:paraId="3553986D" w14:textId="77777777" w:rsidTr="006C701B">
        <w:trPr>
          <w:trHeight w:val="506"/>
        </w:trPr>
        <w:tc>
          <w:tcPr>
            <w:tcW w:w="851" w:type="dxa"/>
            <w:shd w:val="clear" w:color="auto" w:fill="auto"/>
            <w:vAlign w:val="center"/>
          </w:tcPr>
          <w:p w14:paraId="14BB5050" w14:textId="096B6868" w:rsidR="00022ECA" w:rsidRDefault="00022ECA" w:rsidP="00C51617">
            <w:pPr>
              <w:spacing w:before="120" w:after="12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14:paraId="3622216B" w14:textId="77777777" w:rsidR="00FC4402" w:rsidRDefault="00D36C94" w:rsidP="00E74D74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MED.-NES Katarzyna Krasoń </w:t>
            </w:r>
          </w:p>
          <w:p w14:paraId="30394F52" w14:textId="77777777" w:rsidR="00D36C94" w:rsidRDefault="00D36C94" w:rsidP="00E74D74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Ułanów 29/20</w:t>
            </w:r>
          </w:p>
          <w:p w14:paraId="7104CF5F" w14:textId="5D450A5B" w:rsidR="00D36C94" w:rsidRDefault="00D36C94" w:rsidP="00E74D74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20-554 Lublin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636B80" w14:textId="4C36891A" w:rsidR="00F1530B" w:rsidRDefault="00F1530B" w:rsidP="00F1530B">
            <w:pPr>
              <w:pStyle w:val="Akapitzlist"/>
              <w:ind w:left="176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Część I</w:t>
            </w:r>
            <w:r w:rsidR="00DD0459">
              <w:rPr>
                <w:rFonts w:ascii="Garamond" w:hAnsi="Garamond"/>
                <w:sz w:val="16"/>
                <w:szCs w:val="16"/>
              </w:rPr>
              <w:t>I</w:t>
            </w:r>
            <w:r>
              <w:rPr>
                <w:rFonts w:ascii="Garamond" w:hAnsi="Garamond"/>
                <w:sz w:val="16"/>
                <w:szCs w:val="16"/>
              </w:rPr>
              <w:t xml:space="preserve"> – </w:t>
            </w:r>
            <w:r w:rsidR="00D36C94">
              <w:rPr>
                <w:rFonts w:ascii="Garamond" w:hAnsi="Garamond"/>
                <w:sz w:val="16"/>
                <w:szCs w:val="16"/>
              </w:rPr>
              <w:t>11 249,28</w:t>
            </w:r>
            <w:r>
              <w:rPr>
                <w:rFonts w:ascii="Garamond" w:hAnsi="Garamond"/>
                <w:sz w:val="16"/>
                <w:szCs w:val="16"/>
              </w:rPr>
              <w:t xml:space="preserve"> zł </w:t>
            </w:r>
          </w:p>
          <w:p w14:paraId="60946632" w14:textId="0CFF8DFF" w:rsidR="00022ECA" w:rsidRDefault="00022ECA" w:rsidP="00DD0459">
            <w:pPr>
              <w:pStyle w:val="Akapitzlist"/>
              <w:ind w:left="176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8218194" w14:textId="1ADC5D97" w:rsidR="00022ECA" w:rsidRDefault="00022ECA" w:rsidP="003D7D6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 terminie </w:t>
            </w:r>
            <w:r w:rsidR="00DD0459">
              <w:rPr>
                <w:rFonts w:ascii="Garamond" w:hAnsi="Garamond"/>
                <w:sz w:val="18"/>
                <w:szCs w:val="18"/>
              </w:rPr>
              <w:t>6</w:t>
            </w:r>
            <w:r>
              <w:rPr>
                <w:rFonts w:ascii="Garamond" w:hAnsi="Garamond"/>
                <w:sz w:val="18"/>
                <w:szCs w:val="18"/>
              </w:rPr>
              <w:t>0 dni od daty  wpływu prawidłowo wystawionej faktury Vat i podpisaniu protokołu bez zastrzeżeń</w:t>
            </w:r>
          </w:p>
        </w:tc>
        <w:tc>
          <w:tcPr>
            <w:tcW w:w="1843" w:type="dxa"/>
          </w:tcPr>
          <w:p w14:paraId="5B1779DC" w14:textId="77777777" w:rsidR="00B80C0C" w:rsidRDefault="00B80C0C" w:rsidP="00022EC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8D175EC" w14:textId="77777777" w:rsidR="00B80C0C" w:rsidRDefault="00B80C0C" w:rsidP="00022EC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874D671" w14:textId="5F481ABD" w:rsidR="00022ECA" w:rsidRDefault="00B80C0C" w:rsidP="00022EC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80C0C">
              <w:rPr>
                <w:rFonts w:ascii="Garamond" w:hAnsi="Garamond"/>
                <w:sz w:val="18"/>
                <w:szCs w:val="18"/>
              </w:rPr>
              <w:t>1</w:t>
            </w:r>
            <w:r w:rsidR="00D36C94">
              <w:rPr>
                <w:rFonts w:ascii="Garamond" w:hAnsi="Garamond"/>
                <w:sz w:val="18"/>
                <w:szCs w:val="18"/>
              </w:rPr>
              <w:t>8</w:t>
            </w:r>
            <w:r w:rsidRPr="00B80C0C">
              <w:rPr>
                <w:rFonts w:ascii="Garamond" w:hAnsi="Garamond"/>
                <w:sz w:val="18"/>
                <w:szCs w:val="18"/>
              </w:rPr>
              <w:t>.0</w:t>
            </w:r>
            <w:r w:rsidR="00FC4402">
              <w:rPr>
                <w:rFonts w:ascii="Garamond" w:hAnsi="Garamond"/>
                <w:sz w:val="18"/>
                <w:szCs w:val="18"/>
              </w:rPr>
              <w:t>6</w:t>
            </w:r>
            <w:r w:rsidRPr="00B80C0C">
              <w:rPr>
                <w:rFonts w:ascii="Garamond" w:hAnsi="Garamond"/>
                <w:sz w:val="18"/>
                <w:szCs w:val="18"/>
              </w:rPr>
              <w:t xml:space="preserve">.2024 godz. </w:t>
            </w:r>
            <w:r w:rsidR="00D36C94">
              <w:rPr>
                <w:rFonts w:ascii="Garamond" w:hAnsi="Garamond"/>
                <w:sz w:val="18"/>
                <w:szCs w:val="18"/>
              </w:rPr>
              <w:t>22</w:t>
            </w:r>
            <w:r w:rsidR="00FC4402">
              <w:rPr>
                <w:rFonts w:ascii="Garamond" w:hAnsi="Garamond"/>
                <w:sz w:val="18"/>
                <w:szCs w:val="18"/>
              </w:rPr>
              <w:t>:2</w:t>
            </w:r>
            <w:r w:rsidR="00D36C94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022ECA" w:rsidRPr="00C73285" w14:paraId="518DAC02" w14:textId="77777777" w:rsidTr="006C701B">
        <w:trPr>
          <w:trHeight w:val="506"/>
        </w:trPr>
        <w:tc>
          <w:tcPr>
            <w:tcW w:w="851" w:type="dxa"/>
            <w:shd w:val="clear" w:color="auto" w:fill="auto"/>
            <w:vAlign w:val="center"/>
          </w:tcPr>
          <w:p w14:paraId="4C6C1B4D" w14:textId="789122A3" w:rsidR="00022ECA" w:rsidRDefault="00022ECA" w:rsidP="00C51617">
            <w:pPr>
              <w:spacing w:before="120" w:after="12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14:paraId="34AB6AA7" w14:textId="77777777" w:rsidR="00FC4402" w:rsidRDefault="00D36C94" w:rsidP="005037C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MEDILAB Sp. Z o.o.</w:t>
            </w:r>
          </w:p>
          <w:p w14:paraId="4A8BF1BD" w14:textId="77777777" w:rsidR="00D36C94" w:rsidRDefault="00D36C94" w:rsidP="005037C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Niedżwiedzia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60 </w:t>
            </w:r>
          </w:p>
          <w:p w14:paraId="6A603E0C" w14:textId="33C6FBD4" w:rsidR="00D36C94" w:rsidRDefault="00D36C94" w:rsidP="005037C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15-531 Białystok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A0116F" w14:textId="24C41C7F" w:rsidR="001F7144" w:rsidRPr="00FC4402" w:rsidRDefault="001F7144" w:rsidP="001F7144">
            <w:pPr>
              <w:pStyle w:val="Akapitzlist"/>
              <w:ind w:left="176"/>
              <w:rPr>
                <w:rFonts w:ascii="Garamond" w:hAnsi="Garamond"/>
                <w:sz w:val="16"/>
                <w:szCs w:val="16"/>
              </w:rPr>
            </w:pPr>
            <w:r w:rsidRPr="00FC4402">
              <w:rPr>
                <w:rFonts w:ascii="Garamond" w:hAnsi="Garamond"/>
                <w:sz w:val="16"/>
                <w:szCs w:val="16"/>
              </w:rPr>
              <w:t xml:space="preserve">Część I-  </w:t>
            </w:r>
            <w:r w:rsidR="00D36C94">
              <w:rPr>
                <w:rFonts w:ascii="Garamond" w:hAnsi="Garamond"/>
                <w:sz w:val="16"/>
                <w:szCs w:val="16"/>
              </w:rPr>
              <w:t>41 850,00</w:t>
            </w:r>
            <w:r w:rsidRPr="00FC4402">
              <w:rPr>
                <w:rFonts w:ascii="Garamond" w:hAnsi="Garamond"/>
                <w:sz w:val="16"/>
                <w:szCs w:val="16"/>
              </w:rPr>
              <w:t xml:space="preserve"> zł</w:t>
            </w:r>
          </w:p>
          <w:p w14:paraId="093953D7" w14:textId="0CAA5BC8" w:rsidR="001F7144" w:rsidRDefault="001F7144" w:rsidP="00FC4402">
            <w:pPr>
              <w:pStyle w:val="Akapitzlist"/>
              <w:ind w:left="176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7520DC8" w14:textId="67C23EE8" w:rsidR="00022ECA" w:rsidRDefault="00022ECA" w:rsidP="003D7D6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 terminie </w:t>
            </w:r>
            <w:r w:rsidR="00FC4402">
              <w:rPr>
                <w:rFonts w:ascii="Garamond" w:hAnsi="Garamond"/>
                <w:sz w:val="18"/>
                <w:szCs w:val="18"/>
              </w:rPr>
              <w:t>6</w:t>
            </w:r>
            <w:r>
              <w:rPr>
                <w:rFonts w:ascii="Garamond" w:hAnsi="Garamond"/>
                <w:sz w:val="18"/>
                <w:szCs w:val="18"/>
              </w:rPr>
              <w:t>0 dni od daty  wpływu prawidłowo wystawionej faktury Vat i podpisaniu protokołu bez zastrzeżeń</w:t>
            </w:r>
          </w:p>
        </w:tc>
        <w:tc>
          <w:tcPr>
            <w:tcW w:w="1843" w:type="dxa"/>
          </w:tcPr>
          <w:p w14:paraId="637AB976" w14:textId="77777777" w:rsidR="00022ECA" w:rsidRDefault="00022ECA" w:rsidP="00022EC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EF465A9" w14:textId="77777777" w:rsidR="00B80C0C" w:rsidRDefault="00B80C0C" w:rsidP="00022EC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1E7B814" w14:textId="5A19EC51" w:rsidR="00B80C0C" w:rsidRDefault="00E74D74" w:rsidP="00022EC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74D74">
              <w:rPr>
                <w:rFonts w:ascii="Garamond" w:hAnsi="Garamond"/>
                <w:sz w:val="18"/>
                <w:szCs w:val="18"/>
              </w:rPr>
              <w:t>1</w:t>
            </w:r>
            <w:r w:rsidR="00FC4402">
              <w:rPr>
                <w:rFonts w:ascii="Garamond" w:hAnsi="Garamond"/>
                <w:sz w:val="18"/>
                <w:szCs w:val="18"/>
              </w:rPr>
              <w:t>9</w:t>
            </w:r>
            <w:r w:rsidRPr="00E74D74">
              <w:rPr>
                <w:rFonts w:ascii="Garamond" w:hAnsi="Garamond"/>
                <w:sz w:val="18"/>
                <w:szCs w:val="18"/>
              </w:rPr>
              <w:t>.0</w:t>
            </w:r>
            <w:r w:rsidR="00FC4402">
              <w:rPr>
                <w:rFonts w:ascii="Garamond" w:hAnsi="Garamond"/>
                <w:sz w:val="18"/>
                <w:szCs w:val="18"/>
              </w:rPr>
              <w:t>6</w:t>
            </w:r>
            <w:r w:rsidRPr="00E74D74">
              <w:rPr>
                <w:rFonts w:ascii="Garamond" w:hAnsi="Garamond"/>
                <w:sz w:val="18"/>
                <w:szCs w:val="18"/>
              </w:rPr>
              <w:t xml:space="preserve">.2024 godz. </w:t>
            </w:r>
            <w:r w:rsidR="00D36C94">
              <w:rPr>
                <w:rFonts w:ascii="Garamond" w:hAnsi="Garamond"/>
                <w:sz w:val="18"/>
                <w:szCs w:val="18"/>
              </w:rPr>
              <w:t>08:50</w:t>
            </w:r>
          </w:p>
        </w:tc>
      </w:tr>
    </w:tbl>
    <w:p w14:paraId="3B0E8822" w14:textId="77777777" w:rsidR="003C5969" w:rsidRDefault="003C5969" w:rsidP="003C5969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1E0C757E" w14:textId="5F041FC3" w:rsidR="005037C7" w:rsidRDefault="003C5969" w:rsidP="003C5969">
      <w:pPr>
        <w:spacing w:line="276" w:lineRule="auto"/>
        <w:jc w:val="both"/>
        <w:rPr>
          <w:rFonts w:ascii="Garamond" w:hAnsi="Garamond"/>
        </w:rPr>
      </w:pPr>
      <w:r w:rsidRPr="002200A3">
        <w:rPr>
          <w:rFonts w:ascii="Garamond" w:hAnsi="Garamond"/>
          <w:b/>
          <w:bCs/>
        </w:rPr>
        <w:t>Wybrano ofertę</w:t>
      </w:r>
      <w:r w:rsidRPr="002200A3">
        <w:rPr>
          <w:rFonts w:ascii="Garamond" w:hAnsi="Garamond"/>
        </w:rPr>
        <w:t>:</w:t>
      </w:r>
    </w:p>
    <w:p w14:paraId="0E6ECF15" w14:textId="77777777" w:rsidR="00807529" w:rsidRPr="002200A3" w:rsidRDefault="00807529" w:rsidP="003C5969">
      <w:pPr>
        <w:spacing w:line="276" w:lineRule="auto"/>
        <w:jc w:val="both"/>
        <w:rPr>
          <w:rFonts w:ascii="Garamond" w:hAnsi="Garamond"/>
        </w:rPr>
      </w:pPr>
    </w:p>
    <w:p w14:paraId="1CF61B8E" w14:textId="338415C1" w:rsidR="003C5969" w:rsidRPr="005226F8" w:rsidRDefault="00C21E90" w:rsidP="001367EC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Część I - </w:t>
      </w:r>
      <w:r w:rsidR="001367EC">
        <w:rPr>
          <w:rFonts w:ascii="Garamond" w:hAnsi="Garamond"/>
          <w:sz w:val="18"/>
          <w:szCs w:val="18"/>
        </w:rPr>
        <w:t xml:space="preserve">ARJO </w:t>
      </w:r>
      <w:proofErr w:type="spellStart"/>
      <w:r w:rsidR="001367EC">
        <w:rPr>
          <w:rFonts w:ascii="Garamond" w:hAnsi="Garamond"/>
          <w:sz w:val="18"/>
          <w:szCs w:val="18"/>
        </w:rPr>
        <w:t>Huntleigh</w:t>
      </w:r>
      <w:proofErr w:type="spellEnd"/>
      <w:r w:rsidR="001367EC">
        <w:rPr>
          <w:rFonts w:ascii="Garamond" w:hAnsi="Garamond"/>
          <w:sz w:val="18"/>
          <w:szCs w:val="18"/>
        </w:rPr>
        <w:t xml:space="preserve"> Polska, Ul. Salsy 2, 02-823 Warszawa </w:t>
      </w:r>
      <w:r>
        <w:rPr>
          <w:rFonts w:ascii="Garamond" w:hAnsi="Garamond"/>
          <w:sz w:val="18"/>
          <w:szCs w:val="18"/>
        </w:rPr>
        <w:t>-</w:t>
      </w:r>
      <w:r w:rsidR="006C701B">
        <w:rPr>
          <w:rFonts w:ascii="Garamond" w:hAnsi="Garamond"/>
        </w:rPr>
        <w:t>najniższa cena</w:t>
      </w:r>
      <w:r>
        <w:rPr>
          <w:rFonts w:ascii="Garamond" w:hAnsi="Garamond"/>
        </w:rPr>
        <w:t xml:space="preserve">, </w:t>
      </w:r>
    </w:p>
    <w:p w14:paraId="44B3D692" w14:textId="36F31784" w:rsidR="00C21E90" w:rsidRPr="001367EC" w:rsidRDefault="00C21E90" w:rsidP="001367EC">
      <w:pPr>
        <w:spacing w:before="40" w:after="40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Część II - </w:t>
      </w:r>
      <w:r w:rsidR="001367EC">
        <w:rPr>
          <w:rFonts w:ascii="Garamond" w:hAnsi="Garamond"/>
          <w:sz w:val="18"/>
          <w:szCs w:val="18"/>
        </w:rPr>
        <w:t>MED.-NES Katarzyna Krasoń , Ul. Ułanów 29/20, 20-554 Lublin</w:t>
      </w:r>
      <w:r w:rsidR="005942DE">
        <w:rPr>
          <w:rFonts w:ascii="Garamond" w:hAnsi="Garamond"/>
          <w:sz w:val="18"/>
          <w:szCs w:val="18"/>
        </w:rPr>
        <w:t xml:space="preserve"> -</w:t>
      </w:r>
      <w:r w:rsidR="006C701B" w:rsidRPr="006C701B">
        <w:rPr>
          <w:rFonts w:ascii="Garamond" w:hAnsi="Garamond"/>
        </w:rPr>
        <w:t xml:space="preserve"> </w:t>
      </w:r>
      <w:r w:rsidR="006C701B">
        <w:rPr>
          <w:rFonts w:ascii="Garamond" w:hAnsi="Garamond"/>
        </w:rPr>
        <w:t>najniższa cena,</w:t>
      </w:r>
    </w:p>
    <w:p w14:paraId="06CF9C70" w14:textId="77777777" w:rsidR="006C701B" w:rsidRPr="00195FC1" w:rsidRDefault="006C701B" w:rsidP="006C701B">
      <w:pPr>
        <w:spacing w:line="276" w:lineRule="auto"/>
        <w:jc w:val="both"/>
        <w:rPr>
          <w:rFonts w:ascii="Garamond" w:hAnsi="Garamond"/>
        </w:rPr>
      </w:pPr>
    </w:p>
    <w:p w14:paraId="65B1253D" w14:textId="77777777" w:rsidR="006C701B" w:rsidRPr="00195FC1" w:rsidRDefault="006C701B" w:rsidP="006C701B">
      <w:pPr>
        <w:spacing w:line="276" w:lineRule="auto"/>
        <w:jc w:val="both"/>
        <w:rPr>
          <w:rFonts w:ascii="Garamond" w:hAnsi="Garamond"/>
        </w:rPr>
      </w:pPr>
      <w:r w:rsidRPr="00195FC1">
        <w:rPr>
          <w:rFonts w:ascii="Garamond" w:hAnsi="Garamond"/>
        </w:rPr>
        <w:t xml:space="preserve">Wykonawcy spełniają warunki </w:t>
      </w:r>
      <w:r>
        <w:rPr>
          <w:rFonts w:ascii="Garamond" w:hAnsi="Garamond"/>
        </w:rPr>
        <w:t xml:space="preserve">postępowania </w:t>
      </w:r>
      <w:r w:rsidRPr="00195FC1">
        <w:rPr>
          <w:rFonts w:ascii="Garamond" w:hAnsi="Garamond"/>
        </w:rPr>
        <w:t>określone w  ogłoszeniu oraz  nie podlegają wykluczeniu i przedstawia</w:t>
      </w:r>
      <w:r>
        <w:rPr>
          <w:rFonts w:ascii="Garamond" w:hAnsi="Garamond"/>
        </w:rPr>
        <w:t>ją</w:t>
      </w:r>
      <w:r w:rsidRPr="00195FC1">
        <w:rPr>
          <w:rFonts w:ascii="Garamond" w:hAnsi="Garamond"/>
        </w:rPr>
        <w:t xml:space="preserve"> najkorzystniejszy</w:t>
      </w:r>
      <w:r>
        <w:rPr>
          <w:rFonts w:ascii="Garamond" w:hAnsi="Garamond"/>
        </w:rPr>
        <w:t xml:space="preserve"> </w:t>
      </w:r>
      <w:r w:rsidRPr="00195FC1">
        <w:rPr>
          <w:rFonts w:ascii="Garamond" w:hAnsi="Garamond"/>
        </w:rPr>
        <w:t xml:space="preserve">bilans kryteriów oceny ofert określonych w </w:t>
      </w:r>
      <w:r>
        <w:rPr>
          <w:rFonts w:ascii="Garamond" w:hAnsi="Garamond"/>
        </w:rPr>
        <w:t xml:space="preserve">zamówieniu </w:t>
      </w:r>
      <w:r w:rsidRPr="00195FC1">
        <w:rPr>
          <w:rFonts w:ascii="Garamond" w:hAnsi="Garamond"/>
        </w:rPr>
        <w:t xml:space="preserve">   (cena -100%).</w:t>
      </w:r>
    </w:p>
    <w:p w14:paraId="30633A16" w14:textId="307154D1" w:rsidR="003C5969" w:rsidRPr="00195FC1" w:rsidRDefault="003C5969" w:rsidP="003C5969">
      <w:pPr>
        <w:spacing w:line="276" w:lineRule="auto"/>
        <w:jc w:val="both"/>
        <w:rPr>
          <w:rFonts w:ascii="Garamond" w:eastAsiaTheme="minorHAnsi" w:hAnsi="Garamond"/>
          <w:lang w:eastAsia="en-US"/>
        </w:rPr>
      </w:pPr>
    </w:p>
    <w:p w14:paraId="69B821CD" w14:textId="77777777" w:rsidR="003C5969" w:rsidRPr="00BC7FEA" w:rsidRDefault="003C5969" w:rsidP="003C5969">
      <w:pPr>
        <w:spacing w:line="276" w:lineRule="auto"/>
        <w:jc w:val="both"/>
        <w:rPr>
          <w:rFonts w:ascii="Garamond" w:eastAsiaTheme="minorHAnsi" w:hAnsi="Garamond"/>
          <w:sz w:val="16"/>
          <w:szCs w:val="16"/>
          <w:lang w:eastAsia="en-US"/>
        </w:rPr>
      </w:pPr>
    </w:p>
    <w:p w14:paraId="57F59E12" w14:textId="21AC507E" w:rsidR="003C5969" w:rsidRPr="006C701B" w:rsidRDefault="003C5969" w:rsidP="003C5969">
      <w:pPr>
        <w:spacing w:line="276" w:lineRule="auto"/>
        <w:jc w:val="both"/>
        <w:rPr>
          <w:rFonts w:ascii="Garamond" w:eastAsiaTheme="minorEastAsia" w:hAnsi="Garamond"/>
        </w:rPr>
      </w:pPr>
      <w:r w:rsidRPr="006C701B">
        <w:rPr>
          <w:rFonts w:ascii="Garamond" w:eastAsiaTheme="minorEastAsia" w:hAnsi="Garamond"/>
        </w:rPr>
        <w:t xml:space="preserve">W przedmiotowym postępowaniu  </w:t>
      </w:r>
      <w:r w:rsidR="00C21E90" w:rsidRPr="006C701B">
        <w:rPr>
          <w:rFonts w:ascii="Garamond" w:eastAsiaTheme="minorEastAsia" w:hAnsi="Garamond"/>
        </w:rPr>
        <w:t>uzyskano oferty  na</w:t>
      </w:r>
      <w:r w:rsidR="002200A3" w:rsidRPr="006C701B">
        <w:rPr>
          <w:rFonts w:ascii="Garamond" w:eastAsiaTheme="minorEastAsia" w:hAnsi="Garamond"/>
        </w:rPr>
        <w:t xml:space="preserve"> wszystkie </w:t>
      </w:r>
      <w:r w:rsidR="00C21E90" w:rsidRPr="006C701B">
        <w:rPr>
          <w:rFonts w:ascii="Garamond" w:eastAsiaTheme="minorEastAsia" w:hAnsi="Garamond"/>
        </w:rPr>
        <w:t xml:space="preserve"> częś</w:t>
      </w:r>
      <w:r w:rsidR="002200A3" w:rsidRPr="006C701B">
        <w:rPr>
          <w:rFonts w:ascii="Garamond" w:eastAsiaTheme="minorEastAsia" w:hAnsi="Garamond"/>
        </w:rPr>
        <w:t xml:space="preserve">ci </w:t>
      </w:r>
      <w:r w:rsidR="00C21E90" w:rsidRPr="006C701B">
        <w:rPr>
          <w:rFonts w:ascii="Garamond" w:eastAsiaTheme="minorEastAsia" w:hAnsi="Garamond"/>
        </w:rPr>
        <w:t xml:space="preserve"> oraz nie </w:t>
      </w:r>
      <w:r w:rsidRPr="006C701B">
        <w:rPr>
          <w:rFonts w:ascii="Garamond" w:eastAsiaTheme="minorEastAsia" w:hAnsi="Garamond"/>
        </w:rPr>
        <w:t xml:space="preserve"> odrzucono  żadnej z  ofert.</w:t>
      </w:r>
      <w:r w:rsidR="002200A3" w:rsidRPr="006C701B">
        <w:rPr>
          <w:rFonts w:ascii="Garamond" w:eastAsiaTheme="minorEastAsia" w:hAnsi="Garamond"/>
        </w:rPr>
        <w:t xml:space="preserve"> </w:t>
      </w:r>
    </w:p>
    <w:p w14:paraId="04BE0843" w14:textId="77777777" w:rsidR="003C5969" w:rsidRDefault="003C5969" w:rsidP="003C5969">
      <w:pPr>
        <w:spacing w:line="276" w:lineRule="auto"/>
        <w:rPr>
          <w:rFonts w:ascii="Garamond" w:eastAsiaTheme="minorEastAsia" w:hAnsi="Garamond"/>
          <w:b/>
          <w:bCs/>
          <w:sz w:val="16"/>
          <w:szCs w:val="16"/>
        </w:rPr>
      </w:pPr>
      <w:r w:rsidRPr="00BC7FEA">
        <w:rPr>
          <w:rFonts w:ascii="Garamond" w:eastAsiaTheme="minorEastAsia" w:hAnsi="Garamond"/>
          <w:b/>
          <w:bCs/>
          <w:sz w:val="16"/>
          <w:szCs w:val="16"/>
        </w:rPr>
        <w:t>Liczba przyznanych punktów w ramach kryteriów:</w:t>
      </w:r>
    </w:p>
    <w:p w14:paraId="29F5C620" w14:textId="77777777" w:rsidR="00551D3A" w:rsidRPr="006B5B5F" w:rsidRDefault="00551D3A" w:rsidP="003C5969">
      <w:pPr>
        <w:spacing w:line="276" w:lineRule="auto"/>
        <w:rPr>
          <w:rFonts w:ascii="Garamond" w:eastAsiaTheme="minorEastAsia" w:hAnsi="Garamond"/>
          <w:b/>
          <w:bCs/>
          <w:sz w:val="16"/>
          <w:szCs w:val="16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49"/>
        <w:gridCol w:w="4274"/>
        <w:gridCol w:w="2912"/>
        <w:gridCol w:w="2141"/>
      </w:tblGrid>
      <w:tr w:rsidR="003C5969" w:rsidRPr="00BC7FEA" w14:paraId="32C6E57D" w14:textId="77777777" w:rsidTr="005942DE">
        <w:tc>
          <w:tcPr>
            <w:tcW w:w="449" w:type="dxa"/>
            <w:shd w:val="clear" w:color="auto" w:fill="B6DDE8" w:themeFill="accent5" w:themeFillTint="66"/>
          </w:tcPr>
          <w:p w14:paraId="094F9F27" w14:textId="05E17212" w:rsidR="003C5969" w:rsidRPr="00BC7FEA" w:rsidRDefault="00195FC1" w:rsidP="00C51617">
            <w:pPr>
              <w:tabs>
                <w:tab w:val="left" w:pos="5577"/>
                <w:tab w:val="left" w:pos="6946"/>
              </w:tabs>
              <w:spacing w:line="276" w:lineRule="auto"/>
              <w:jc w:val="both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4274" w:type="dxa"/>
            <w:shd w:val="clear" w:color="auto" w:fill="B6DDE8" w:themeFill="accent5" w:themeFillTint="66"/>
          </w:tcPr>
          <w:p w14:paraId="4E99401B" w14:textId="77777777" w:rsidR="003C5969" w:rsidRPr="00BC7FEA" w:rsidRDefault="003C5969" w:rsidP="00C51617">
            <w:pPr>
              <w:tabs>
                <w:tab w:val="left" w:pos="5577"/>
                <w:tab w:val="left" w:pos="6946"/>
              </w:tabs>
              <w:spacing w:line="276" w:lineRule="auto"/>
              <w:jc w:val="both"/>
              <w:rPr>
                <w:rFonts w:ascii="Garamond" w:hAnsi="Garamond" w:cs="Tahoma"/>
                <w:b/>
                <w:sz w:val="16"/>
                <w:szCs w:val="16"/>
              </w:rPr>
            </w:pPr>
            <w:r w:rsidRPr="00BC7FEA">
              <w:rPr>
                <w:rFonts w:ascii="Garamond" w:hAnsi="Garamond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2912" w:type="dxa"/>
            <w:shd w:val="clear" w:color="auto" w:fill="B6DDE8" w:themeFill="accent5" w:themeFillTint="66"/>
          </w:tcPr>
          <w:p w14:paraId="683D3AB3" w14:textId="77777777" w:rsidR="003C5969" w:rsidRPr="00BC7FEA" w:rsidRDefault="003C5969" w:rsidP="00C51617">
            <w:pPr>
              <w:tabs>
                <w:tab w:val="left" w:pos="5577"/>
                <w:tab w:val="left" w:pos="6946"/>
              </w:tabs>
              <w:spacing w:line="276" w:lineRule="auto"/>
              <w:jc w:val="both"/>
              <w:rPr>
                <w:rFonts w:ascii="Garamond" w:hAnsi="Garamond" w:cs="Tahoma"/>
                <w:b/>
                <w:sz w:val="16"/>
                <w:szCs w:val="16"/>
              </w:rPr>
            </w:pPr>
            <w:r w:rsidRPr="00BC7FEA">
              <w:rPr>
                <w:rFonts w:ascii="Garamond" w:hAnsi="Garamond"/>
                <w:b/>
                <w:color w:val="000000"/>
                <w:sz w:val="16"/>
                <w:szCs w:val="16"/>
              </w:rPr>
              <w:t xml:space="preserve">Nazwa kryterium - liczba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</w:rPr>
              <w:t>%</w:t>
            </w:r>
            <w:r w:rsidRPr="00BC7FEA">
              <w:rPr>
                <w:rFonts w:ascii="Garamond" w:hAnsi="Garamond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141" w:type="dxa"/>
            <w:shd w:val="clear" w:color="auto" w:fill="B6DDE8" w:themeFill="accent5" w:themeFillTint="66"/>
          </w:tcPr>
          <w:p w14:paraId="1001DEA4" w14:textId="77777777" w:rsidR="003C5969" w:rsidRPr="00BC7FEA" w:rsidRDefault="003C5969" w:rsidP="00C51617">
            <w:pPr>
              <w:tabs>
                <w:tab w:val="left" w:pos="5577"/>
                <w:tab w:val="left" w:pos="6946"/>
              </w:tabs>
              <w:spacing w:line="276" w:lineRule="auto"/>
              <w:jc w:val="both"/>
              <w:rPr>
                <w:rFonts w:ascii="Garamond" w:hAnsi="Garamond" w:cs="Tahoma"/>
                <w:b/>
                <w:sz w:val="16"/>
                <w:szCs w:val="16"/>
              </w:rPr>
            </w:pPr>
            <w:r w:rsidRPr="00BC7FEA">
              <w:rPr>
                <w:rFonts w:ascii="Garamond" w:hAnsi="Garamond"/>
                <w:b/>
                <w:color w:val="000000"/>
                <w:sz w:val="16"/>
                <w:szCs w:val="16"/>
              </w:rPr>
              <w:t>Razem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</w:rPr>
              <w:t xml:space="preserve"> ilość pkt.</w:t>
            </w:r>
          </w:p>
        </w:tc>
      </w:tr>
      <w:tr w:rsidR="001367EC" w:rsidRPr="00BC7FEA" w14:paraId="12C74D91" w14:textId="77777777" w:rsidTr="005942DE">
        <w:tc>
          <w:tcPr>
            <w:tcW w:w="449" w:type="dxa"/>
          </w:tcPr>
          <w:p w14:paraId="135EB0D3" w14:textId="77777777" w:rsidR="001367EC" w:rsidRPr="00BC7FEA" w:rsidRDefault="001367EC" w:rsidP="001367E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 w:cs="Tahoma"/>
                <w:sz w:val="16"/>
                <w:szCs w:val="16"/>
              </w:rPr>
              <w:t>1</w:t>
            </w:r>
          </w:p>
        </w:tc>
        <w:tc>
          <w:tcPr>
            <w:tcW w:w="4274" w:type="dxa"/>
          </w:tcPr>
          <w:p w14:paraId="5A67BF29" w14:textId="77777777" w:rsidR="001367EC" w:rsidRDefault="001367EC" w:rsidP="001367E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ALVO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Medical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Sp. Z o.o.</w:t>
            </w:r>
          </w:p>
          <w:p w14:paraId="591D8121" w14:textId="77777777" w:rsidR="001367EC" w:rsidRDefault="001367EC" w:rsidP="001367E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Południowa 21a</w:t>
            </w:r>
          </w:p>
          <w:p w14:paraId="32B23BE9" w14:textId="5BEFA4C8" w:rsidR="001367EC" w:rsidRDefault="001367EC" w:rsidP="001367E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64-030 Śmigiel </w:t>
            </w:r>
          </w:p>
        </w:tc>
        <w:tc>
          <w:tcPr>
            <w:tcW w:w="2912" w:type="dxa"/>
            <w:vAlign w:val="center"/>
          </w:tcPr>
          <w:p w14:paraId="139165AD" w14:textId="076A7CF7" w:rsidR="001367EC" w:rsidRPr="00F935FA" w:rsidRDefault="001367EC" w:rsidP="001367EC">
            <w:pPr>
              <w:pStyle w:val="Akapitzlist"/>
              <w:ind w:left="176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Część II –68,40 %</w:t>
            </w:r>
          </w:p>
          <w:p w14:paraId="4BF6493B" w14:textId="77777777" w:rsidR="001367EC" w:rsidRPr="00F1530B" w:rsidRDefault="001367EC" w:rsidP="001367EC">
            <w:pPr>
              <w:pStyle w:val="Akapitzlist"/>
              <w:ind w:left="0"/>
              <w:rPr>
                <w:rFonts w:ascii="Garamond" w:hAnsi="Garamond"/>
                <w:color w:val="FF0000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  <w:p w14:paraId="7AB12864" w14:textId="18D1A9A1" w:rsidR="001367EC" w:rsidRPr="005942DE" w:rsidRDefault="001367EC" w:rsidP="001367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14:paraId="796780DB" w14:textId="64515206" w:rsidR="001367EC" w:rsidRPr="005942DE" w:rsidRDefault="001367EC" w:rsidP="001367E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68,40 p</w:t>
            </w:r>
          </w:p>
        </w:tc>
      </w:tr>
      <w:tr w:rsidR="001367EC" w:rsidRPr="00BC7FEA" w14:paraId="3E0BB81D" w14:textId="77777777" w:rsidTr="005942DE">
        <w:tc>
          <w:tcPr>
            <w:tcW w:w="449" w:type="dxa"/>
          </w:tcPr>
          <w:p w14:paraId="0E2F285D" w14:textId="2640FEF0" w:rsidR="001367EC" w:rsidRDefault="001367EC" w:rsidP="001367EC">
            <w:pPr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hAnsi="Garamond" w:cs="Tahoma"/>
                <w:sz w:val="16"/>
                <w:szCs w:val="16"/>
              </w:rPr>
              <w:t>2</w:t>
            </w:r>
          </w:p>
        </w:tc>
        <w:tc>
          <w:tcPr>
            <w:tcW w:w="4274" w:type="dxa"/>
          </w:tcPr>
          <w:p w14:paraId="2F2B827E" w14:textId="77777777" w:rsidR="001367EC" w:rsidRDefault="001367EC" w:rsidP="001367E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  <w:p w14:paraId="3339D804" w14:textId="77777777" w:rsidR="001367EC" w:rsidRDefault="001367EC" w:rsidP="001367E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ARJO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Huntleigh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Polska</w:t>
            </w:r>
          </w:p>
          <w:p w14:paraId="4D20ECCA" w14:textId="77777777" w:rsidR="001367EC" w:rsidRDefault="001367EC" w:rsidP="001367E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Salsy 2</w:t>
            </w:r>
          </w:p>
          <w:p w14:paraId="0328EB56" w14:textId="77777777" w:rsidR="001367EC" w:rsidRDefault="001367EC" w:rsidP="001367E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02-823 Warszawa</w:t>
            </w:r>
          </w:p>
          <w:p w14:paraId="422C3B98" w14:textId="2C6C3482" w:rsidR="001367EC" w:rsidRDefault="001367EC" w:rsidP="001367E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14:paraId="53D8EF93" w14:textId="260A1990" w:rsidR="001367EC" w:rsidRDefault="001367EC" w:rsidP="001367EC">
            <w:pPr>
              <w:pStyle w:val="Akapitzlist"/>
              <w:ind w:left="176"/>
              <w:rPr>
                <w:rFonts w:ascii="Garamond" w:hAnsi="Garamond"/>
                <w:sz w:val="16"/>
                <w:szCs w:val="16"/>
              </w:rPr>
            </w:pPr>
            <w:r w:rsidRPr="00F935FA">
              <w:rPr>
                <w:rFonts w:ascii="Garamond" w:hAnsi="Garamond"/>
                <w:sz w:val="16"/>
                <w:szCs w:val="16"/>
              </w:rPr>
              <w:t>Część I</w:t>
            </w:r>
            <w:r>
              <w:rPr>
                <w:rFonts w:ascii="Garamond" w:hAnsi="Garamond"/>
                <w:sz w:val="16"/>
                <w:szCs w:val="16"/>
              </w:rPr>
              <w:t xml:space="preserve"> –   100 %</w:t>
            </w:r>
          </w:p>
          <w:p w14:paraId="446BB01F" w14:textId="2084D53B" w:rsidR="001367EC" w:rsidRPr="00F935FA" w:rsidRDefault="001367EC" w:rsidP="001367EC">
            <w:pPr>
              <w:pStyle w:val="Akapitzlist"/>
              <w:ind w:left="176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Część II</w:t>
            </w:r>
            <w:r w:rsidRPr="00F935FA">
              <w:rPr>
                <w:rFonts w:ascii="Garamond" w:hAnsi="Garamond"/>
                <w:sz w:val="16"/>
                <w:szCs w:val="16"/>
              </w:rPr>
              <w:t xml:space="preserve"> – </w:t>
            </w:r>
            <w:r>
              <w:rPr>
                <w:rFonts w:ascii="Garamond" w:hAnsi="Garamond"/>
                <w:sz w:val="16"/>
                <w:szCs w:val="16"/>
              </w:rPr>
              <w:t xml:space="preserve">65,34 % </w:t>
            </w:r>
          </w:p>
          <w:p w14:paraId="35F71ED2" w14:textId="2C50DC2D" w:rsidR="001367EC" w:rsidRDefault="001367EC" w:rsidP="001367EC">
            <w:pPr>
              <w:pStyle w:val="Akapitzlist"/>
              <w:ind w:left="176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14:paraId="208DC773" w14:textId="2B0E8292" w:rsidR="001367EC" w:rsidRDefault="001367EC" w:rsidP="001367EC">
            <w:pPr>
              <w:rPr>
                <w:rFonts w:ascii="Garamond" w:hAnsi="Garamond"/>
                <w:sz w:val="16"/>
                <w:szCs w:val="16"/>
              </w:rPr>
            </w:pPr>
            <w:r w:rsidRPr="005942DE">
              <w:rPr>
                <w:rFonts w:ascii="Garamond" w:hAnsi="Garamond"/>
                <w:sz w:val="16"/>
                <w:szCs w:val="16"/>
              </w:rPr>
              <w:t xml:space="preserve">Część </w:t>
            </w:r>
            <w:r>
              <w:rPr>
                <w:rFonts w:ascii="Garamond" w:hAnsi="Garamond"/>
                <w:sz w:val="16"/>
                <w:szCs w:val="16"/>
              </w:rPr>
              <w:t>I – 100 p</w:t>
            </w:r>
          </w:p>
          <w:p w14:paraId="7A8B5F03" w14:textId="103F4A32" w:rsidR="001367EC" w:rsidRPr="005942DE" w:rsidRDefault="001367EC" w:rsidP="001367E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Część II – 65,34 p</w:t>
            </w:r>
          </w:p>
          <w:p w14:paraId="646627A4" w14:textId="3F2599E5" w:rsidR="001367EC" w:rsidRDefault="001367EC" w:rsidP="001367EC">
            <w:pPr>
              <w:tabs>
                <w:tab w:val="left" w:pos="5577"/>
                <w:tab w:val="left" w:pos="6946"/>
              </w:tabs>
              <w:spacing w:line="276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1367EC" w:rsidRPr="00BC7FEA" w14:paraId="4C5205E4" w14:textId="77777777" w:rsidTr="005942DE">
        <w:tc>
          <w:tcPr>
            <w:tcW w:w="449" w:type="dxa"/>
          </w:tcPr>
          <w:p w14:paraId="36B9317D" w14:textId="2680F6A9" w:rsidR="001367EC" w:rsidRDefault="001367EC" w:rsidP="001367EC">
            <w:pPr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hAnsi="Garamond" w:cs="Tahoma"/>
                <w:sz w:val="16"/>
                <w:szCs w:val="16"/>
              </w:rPr>
              <w:t>3</w:t>
            </w:r>
          </w:p>
        </w:tc>
        <w:tc>
          <w:tcPr>
            <w:tcW w:w="4274" w:type="dxa"/>
          </w:tcPr>
          <w:p w14:paraId="72507E4F" w14:textId="77777777" w:rsidR="001367EC" w:rsidRDefault="001367EC" w:rsidP="001367E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MED.-NES Katarzyna Krasoń </w:t>
            </w:r>
          </w:p>
          <w:p w14:paraId="150A8FDE" w14:textId="77777777" w:rsidR="001367EC" w:rsidRDefault="001367EC" w:rsidP="001367E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Ułanów 29/20</w:t>
            </w:r>
          </w:p>
          <w:p w14:paraId="79AC5C07" w14:textId="513DF22B" w:rsidR="001367EC" w:rsidRDefault="001367EC" w:rsidP="001367E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20-554 Lublin </w:t>
            </w:r>
          </w:p>
        </w:tc>
        <w:tc>
          <w:tcPr>
            <w:tcW w:w="2912" w:type="dxa"/>
            <w:vAlign w:val="center"/>
          </w:tcPr>
          <w:p w14:paraId="50803024" w14:textId="7B6353C5" w:rsidR="001367EC" w:rsidRDefault="001367EC" w:rsidP="001367EC">
            <w:pPr>
              <w:pStyle w:val="Akapitzlist"/>
              <w:ind w:left="176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Część II – 100 % </w:t>
            </w:r>
          </w:p>
          <w:p w14:paraId="64536DA7" w14:textId="7D281936" w:rsidR="001367EC" w:rsidRPr="00B37915" w:rsidRDefault="001367EC" w:rsidP="001367EC">
            <w:pPr>
              <w:pStyle w:val="Akapitzlist"/>
              <w:ind w:left="176"/>
              <w:rPr>
                <w:rFonts w:ascii="Garamond" w:hAnsi="Garamond" w:cs="Tahoma"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14:paraId="1F192E55" w14:textId="59D09937" w:rsidR="001367EC" w:rsidRPr="005942DE" w:rsidRDefault="001367EC" w:rsidP="001367EC">
            <w:pPr>
              <w:rPr>
                <w:rFonts w:ascii="Garamond" w:hAnsi="Garamond"/>
                <w:sz w:val="16"/>
                <w:szCs w:val="16"/>
              </w:rPr>
            </w:pPr>
            <w:r w:rsidRPr="005942DE">
              <w:rPr>
                <w:rFonts w:ascii="Garamond" w:hAnsi="Garamond"/>
                <w:sz w:val="16"/>
                <w:szCs w:val="16"/>
              </w:rPr>
              <w:t xml:space="preserve">Część I – </w:t>
            </w:r>
            <w:r>
              <w:rPr>
                <w:rFonts w:ascii="Garamond" w:hAnsi="Garamond"/>
                <w:sz w:val="16"/>
                <w:szCs w:val="16"/>
              </w:rPr>
              <w:t xml:space="preserve">   100 p</w:t>
            </w:r>
            <w:r w:rsidRPr="005942DE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6FA29C45" w14:textId="7A2957C6" w:rsidR="001367EC" w:rsidRPr="00B37915" w:rsidRDefault="001367EC" w:rsidP="001367EC">
            <w:pPr>
              <w:tabs>
                <w:tab w:val="left" w:pos="5577"/>
                <w:tab w:val="left" w:pos="6946"/>
              </w:tabs>
              <w:spacing w:line="276" w:lineRule="auto"/>
              <w:jc w:val="center"/>
              <w:rPr>
                <w:rFonts w:ascii="Garamond" w:hAnsi="Garamond" w:cs="Tahoma"/>
                <w:color w:val="FF0000"/>
                <w:sz w:val="16"/>
                <w:szCs w:val="16"/>
              </w:rPr>
            </w:pPr>
          </w:p>
        </w:tc>
      </w:tr>
      <w:tr w:rsidR="001367EC" w:rsidRPr="00BC7FEA" w14:paraId="7444F4A4" w14:textId="77777777" w:rsidTr="005942DE">
        <w:tc>
          <w:tcPr>
            <w:tcW w:w="449" w:type="dxa"/>
          </w:tcPr>
          <w:p w14:paraId="01B8DB5E" w14:textId="3C837116" w:rsidR="001367EC" w:rsidRDefault="001367EC" w:rsidP="001367EC">
            <w:pPr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hAnsi="Garamond" w:cs="Tahoma"/>
                <w:sz w:val="16"/>
                <w:szCs w:val="16"/>
              </w:rPr>
              <w:lastRenderedPageBreak/>
              <w:t>4</w:t>
            </w:r>
          </w:p>
        </w:tc>
        <w:tc>
          <w:tcPr>
            <w:tcW w:w="4274" w:type="dxa"/>
          </w:tcPr>
          <w:p w14:paraId="4D794649" w14:textId="77777777" w:rsidR="001367EC" w:rsidRDefault="001367EC" w:rsidP="001367E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MEDILAB Sp. Z o.o.</w:t>
            </w:r>
          </w:p>
          <w:p w14:paraId="408A3882" w14:textId="77777777" w:rsidR="001367EC" w:rsidRDefault="001367EC" w:rsidP="001367E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Niedżwiedzia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60 </w:t>
            </w:r>
          </w:p>
          <w:p w14:paraId="2BC448F7" w14:textId="11A6B2D7" w:rsidR="001367EC" w:rsidRDefault="001367EC" w:rsidP="001367E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15-531 Białystok </w:t>
            </w:r>
          </w:p>
        </w:tc>
        <w:tc>
          <w:tcPr>
            <w:tcW w:w="2912" w:type="dxa"/>
            <w:vAlign w:val="center"/>
          </w:tcPr>
          <w:p w14:paraId="43278CE4" w14:textId="148CB0B6" w:rsidR="001367EC" w:rsidRPr="00FC4402" w:rsidRDefault="001367EC" w:rsidP="001367EC">
            <w:pPr>
              <w:pStyle w:val="Akapitzlist"/>
              <w:ind w:left="176"/>
              <w:rPr>
                <w:rFonts w:ascii="Garamond" w:hAnsi="Garamond"/>
                <w:sz w:val="16"/>
                <w:szCs w:val="16"/>
              </w:rPr>
            </w:pPr>
            <w:r w:rsidRPr="00FC4402">
              <w:rPr>
                <w:rFonts w:ascii="Garamond" w:hAnsi="Garamond"/>
                <w:sz w:val="16"/>
                <w:szCs w:val="16"/>
              </w:rPr>
              <w:t xml:space="preserve">Część I-  </w:t>
            </w:r>
            <w:r>
              <w:rPr>
                <w:rFonts w:ascii="Garamond" w:hAnsi="Garamond"/>
                <w:sz w:val="16"/>
                <w:szCs w:val="16"/>
              </w:rPr>
              <w:t>92,43</w:t>
            </w:r>
          </w:p>
          <w:p w14:paraId="242FFED5" w14:textId="6F5CCB4A" w:rsidR="001367EC" w:rsidRDefault="001367EC" w:rsidP="001367EC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14:paraId="118496C3" w14:textId="1FC6DCBA" w:rsidR="001367EC" w:rsidRPr="005942DE" w:rsidRDefault="001367EC" w:rsidP="001367EC">
            <w:pPr>
              <w:rPr>
                <w:rFonts w:ascii="Garamond" w:hAnsi="Garamond"/>
                <w:sz w:val="16"/>
                <w:szCs w:val="16"/>
              </w:rPr>
            </w:pPr>
            <w:r w:rsidRPr="005942DE">
              <w:rPr>
                <w:rFonts w:ascii="Garamond" w:hAnsi="Garamond"/>
                <w:sz w:val="16"/>
                <w:szCs w:val="16"/>
              </w:rPr>
              <w:t xml:space="preserve">Część I-  </w:t>
            </w:r>
            <w:r>
              <w:rPr>
                <w:rFonts w:ascii="Garamond" w:hAnsi="Garamond"/>
                <w:sz w:val="16"/>
                <w:szCs w:val="16"/>
              </w:rPr>
              <w:t xml:space="preserve">92,43 </w:t>
            </w:r>
            <w:r w:rsidRPr="005942DE">
              <w:rPr>
                <w:rFonts w:ascii="Garamond" w:hAnsi="Garamond"/>
                <w:sz w:val="16"/>
                <w:szCs w:val="16"/>
              </w:rPr>
              <w:t xml:space="preserve"> p</w:t>
            </w:r>
          </w:p>
          <w:p w14:paraId="604FE65A" w14:textId="24133FD5" w:rsidR="001367EC" w:rsidRDefault="001367EC" w:rsidP="001367EC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</w:tbl>
    <w:p w14:paraId="23B8850E" w14:textId="77777777" w:rsidR="003C5969" w:rsidRPr="00BC7FEA" w:rsidRDefault="003C5969" w:rsidP="003C5969">
      <w:pPr>
        <w:spacing w:line="276" w:lineRule="auto"/>
        <w:jc w:val="both"/>
        <w:rPr>
          <w:rFonts w:ascii="Garamond" w:eastAsiaTheme="minorEastAsia" w:hAnsi="Garamond"/>
          <w:sz w:val="16"/>
          <w:szCs w:val="16"/>
        </w:rPr>
      </w:pPr>
    </w:p>
    <w:sectPr w:rsidR="003C5969" w:rsidRPr="00BC7FEA" w:rsidSect="005037C7">
      <w:headerReference w:type="default" r:id="rId7"/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1B046" w14:textId="77777777" w:rsidR="008B3050" w:rsidRDefault="008B3050" w:rsidP="008B3050">
      <w:r>
        <w:separator/>
      </w:r>
    </w:p>
  </w:endnote>
  <w:endnote w:type="continuationSeparator" w:id="0">
    <w:p w14:paraId="7F912BCB" w14:textId="77777777" w:rsidR="008B3050" w:rsidRDefault="008B3050" w:rsidP="008B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549CD" w14:textId="77777777" w:rsidR="008B3050" w:rsidRDefault="008B3050" w:rsidP="008B3050">
      <w:r>
        <w:separator/>
      </w:r>
    </w:p>
  </w:footnote>
  <w:footnote w:type="continuationSeparator" w:id="0">
    <w:p w14:paraId="35D6AC6F" w14:textId="77777777" w:rsidR="008B3050" w:rsidRDefault="008B3050" w:rsidP="008B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EB5AA" w14:textId="6A83FDFB" w:rsidR="00AA65F6" w:rsidRDefault="00AA65F6" w:rsidP="00AA65F6">
    <w:pPr>
      <w:pStyle w:val="Nagwek"/>
      <w:jc w:val="center"/>
    </w:pPr>
  </w:p>
  <w:p w14:paraId="53C15E69" w14:textId="534685FA" w:rsidR="008B3050" w:rsidRDefault="008B30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12EF0"/>
    <w:multiLevelType w:val="hybridMultilevel"/>
    <w:tmpl w:val="268C27A4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6C14CF7"/>
    <w:multiLevelType w:val="hybridMultilevel"/>
    <w:tmpl w:val="D4264C7C"/>
    <w:lvl w:ilvl="0" w:tplc="C1B6F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508C"/>
    <w:multiLevelType w:val="multilevel"/>
    <w:tmpl w:val="396A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A02BD"/>
    <w:multiLevelType w:val="hybridMultilevel"/>
    <w:tmpl w:val="82FA30C2"/>
    <w:lvl w:ilvl="0" w:tplc="F788C0F8">
      <w:start w:val="1"/>
      <w:numFmt w:val="decimal"/>
      <w:lvlText w:val="%1."/>
      <w:lvlJc w:val="left"/>
      <w:pPr>
        <w:tabs>
          <w:tab w:val="num" w:pos="260"/>
        </w:tabs>
        <w:ind w:left="720" w:hanging="360"/>
      </w:pPr>
      <w:rPr>
        <w:rFonts w:ascii="Garamond" w:hAnsi="Garamond" w:cs="Arial" w:hint="default"/>
        <w:b w:val="0"/>
        <w:sz w:val="18"/>
        <w:szCs w:val="18"/>
      </w:rPr>
    </w:lvl>
    <w:lvl w:ilvl="1" w:tplc="C6646220">
      <w:start w:val="1"/>
      <w:numFmt w:val="decimal"/>
      <w:lvlText w:val="%2)"/>
      <w:lvlJc w:val="left"/>
      <w:pPr>
        <w:tabs>
          <w:tab w:val="num" w:pos="1229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03E14"/>
    <w:multiLevelType w:val="hybridMultilevel"/>
    <w:tmpl w:val="188ADACA"/>
    <w:lvl w:ilvl="0" w:tplc="BE925B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FC85762" w:tentative="1">
      <w:start w:val="1"/>
      <w:numFmt w:val="lowerLetter"/>
      <w:lvlText w:val="%2."/>
      <w:lvlJc w:val="left"/>
      <w:pPr>
        <w:ind w:left="1440" w:hanging="360"/>
      </w:pPr>
    </w:lvl>
    <w:lvl w:ilvl="2" w:tplc="A77490AA" w:tentative="1">
      <w:start w:val="1"/>
      <w:numFmt w:val="lowerRoman"/>
      <w:lvlText w:val="%3."/>
      <w:lvlJc w:val="right"/>
      <w:pPr>
        <w:ind w:left="2160" w:hanging="180"/>
      </w:pPr>
    </w:lvl>
    <w:lvl w:ilvl="3" w:tplc="5122DBBE" w:tentative="1">
      <w:start w:val="1"/>
      <w:numFmt w:val="decimal"/>
      <w:lvlText w:val="%4."/>
      <w:lvlJc w:val="left"/>
      <w:pPr>
        <w:ind w:left="2880" w:hanging="360"/>
      </w:pPr>
    </w:lvl>
    <w:lvl w:ilvl="4" w:tplc="9CA60B1E" w:tentative="1">
      <w:start w:val="1"/>
      <w:numFmt w:val="lowerLetter"/>
      <w:lvlText w:val="%5."/>
      <w:lvlJc w:val="left"/>
      <w:pPr>
        <w:ind w:left="3600" w:hanging="360"/>
      </w:pPr>
    </w:lvl>
    <w:lvl w:ilvl="5" w:tplc="F03E43DC" w:tentative="1">
      <w:start w:val="1"/>
      <w:numFmt w:val="lowerRoman"/>
      <w:lvlText w:val="%6."/>
      <w:lvlJc w:val="right"/>
      <w:pPr>
        <w:ind w:left="4320" w:hanging="180"/>
      </w:pPr>
    </w:lvl>
    <w:lvl w:ilvl="6" w:tplc="9A2E6EF6" w:tentative="1">
      <w:start w:val="1"/>
      <w:numFmt w:val="decimal"/>
      <w:lvlText w:val="%7."/>
      <w:lvlJc w:val="left"/>
      <w:pPr>
        <w:ind w:left="5040" w:hanging="360"/>
      </w:pPr>
    </w:lvl>
    <w:lvl w:ilvl="7" w:tplc="626C63A6" w:tentative="1">
      <w:start w:val="1"/>
      <w:numFmt w:val="lowerLetter"/>
      <w:lvlText w:val="%8."/>
      <w:lvlJc w:val="left"/>
      <w:pPr>
        <w:ind w:left="5760" w:hanging="360"/>
      </w:pPr>
    </w:lvl>
    <w:lvl w:ilvl="8" w:tplc="41140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9394A"/>
    <w:multiLevelType w:val="hybridMultilevel"/>
    <w:tmpl w:val="A45CC532"/>
    <w:lvl w:ilvl="0" w:tplc="93768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7ACF"/>
    <w:multiLevelType w:val="hybridMultilevel"/>
    <w:tmpl w:val="958E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7431"/>
    <w:multiLevelType w:val="multilevel"/>
    <w:tmpl w:val="780A7AE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943D7"/>
    <w:multiLevelType w:val="hybridMultilevel"/>
    <w:tmpl w:val="9AB247B2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36655"/>
    <w:multiLevelType w:val="hybridMultilevel"/>
    <w:tmpl w:val="A0623D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B11F3"/>
    <w:multiLevelType w:val="multilevel"/>
    <w:tmpl w:val="99C006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 w15:restartNumberingAfterBreak="0">
    <w:nsid w:val="5A775506"/>
    <w:multiLevelType w:val="hybridMultilevel"/>
    <w:tmpl w:val="CA689112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117467"/>
    <w:multiLevelType w:val="multilevel"/>
    <w:tmpl w:val="8C0665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F4CC8"/>
    <w:multiLevelType w:val="multilevel"/>
    <w:tmpl w:val="9D3231F2"/>
    <w:lvl w:ilvl="0">
      <w:start w:val="1"/>
      <w:numFmt w:val="lowerLetter"/>
      <w:lvlText w:val="%1)"/>
      <w:lvlJc w:val="left"/>
      <w:pPr>
        <w:ind w:left="762" w:hanging="360"/>
      </w:pPr>
    </w:lvl>
    <w:lvl w:ilvl="1">
      <w:start w:val="1"/>
      <w:numFmt w:val="lowerLetter"/>
      <w:lvlText w:val="%2."/>
      <w:lvlJc w:val="left"/>
      <w:pPr>
        <w:ind w:left="1482" w:hanging="360"/>
      </w:pPr>
    </w:lvl>
    <w:lvl w:ilvl="2">
      <w:start w:val="1"/>
      <w:numFmt w:val="lowerRoman"/>
      <w:lvlText w:val="%3."/>
      <w:lvlJc w:val="left"/>
      <w:pPr>
        <w:ind w:left="2202" w:hanging="180"/>
      </w:pPr>
    </w:lvl>
    <w:lvl w:ilvl="3">
      <w:start w:val="1"/>
      <w:numFmt w:val="decimal"/>
      <w:lvlText w:val="%4."/>
      <w:lvlJc w:val="left"/>
      <w:pPr>
        <w:ind w:left="2922" w:hanging="360"/>
      </w:pPr>
    </w:lvl>
    <w:lvl w:ilvl="4">
      <w:start w:val="1"/>
      <w:numFmt w:val="lowerLetter"/>
      <w:lvlText w:val="%5."/>
      <w:lvlJc w:val="left"/>
      <w:pPr>
        <w:ind w:left="3642" w:hanging="360"/>
      </w:pPr>
    </w:lvl>
    <w:lvl w:ilvl="5">
      <w:start w:val="1"/>
      <w:numFmt w:val="lowerRoman"/>
      <w:lvlText w:val="%6."/>
      <w:lvlJc w:val="left"/>
      <w:pPr>
        <w:ind w:left="4362" w:hanging="180"/>
      </w:pPr>
    </w:lvl>
    <w:lvl w:ilvl="6">
      <w:start w:val="1"/>
      <w:numFmt w:val="decimal"/>
      <w:lvlText w:val="%7."/>
      <w:lvlJc w:val="left"/>
      <w:pPr>
        <w:ind w:left="5082" w:hanging="360"/>
      </w:pPr>
    </w:lvl>
    <w:lvl w:ilvl="7">
      <w:start w:val="1"/>
      <w:numFmt w:val="lowerLetter"/>
      <w:lvlText w:val="%8."/>
      <w:lvlJc w:val="left"/>
      <w:pPr>
        <w:ind w:left="5802" w:hanging="360"/>
      </w:pPr>
    </w:lvl>
    <w:lvl w:ilvl="8">
      <w:start w:val="1"/>
      <w:numFmt w:val="lowerRoman"/>
      <w:lvlText w:val="%9."/>
      <w:lvlJc w:val="left"/>
      <w:pPr>
        <w:ind w:left="6522" w:hanging="180"/>
      </w:pPr>
    </w:lvl>
  </w:abstractNum>
  <w:abstractNum w:abstractNumId="16" w15:restartNumberingAfterBreak="0">
    <w:nsid w:val="742A40F0"/>
    <w:multiLevelType w:val="hybridMultilevel"/>
    <w:tmpl w:val="F88E14C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 w16cid:durableId="432088441">
    <w:abstractNumId w:val="3"/>
  </w:num>
  <w:num w:numId="2" w16cid:durableId="171342344">
    <w:abstractNumId w:val="0"/>
  </w:num>
  <w:num w:numId="3" w16cid:durableId="693461328">
    <w:abstractNumId w:val="14"/>
  </w:num>
  <w:num w:numId="4" w16cid:durableId="548496501">
    <w:abstractNumId w:val="11"/>
  </w:num>
  <w:num w:numId="5" w16cid:durableId="545217934">
    <w:abstractNumId w:val="15"/>
  </w:num>
  <w:num w:numId="6" w16cid:durableId="306324590">
    <w:abstractNumId w:val="12"/>
  </w:num>
  <w:num w:numId="7" w16cid:durableId="746390486">
    <w:abstractNumId w:val="2"/>
  </w:num>
  <w:num w:numId="8" w16cid:durableId="2100441663">
    <w:abstractNumId w:val="9"/>
  </w:num>
  <w:num w:numId="9" w16cid:durableId="179779317">
    <w:abstractNumId w:val="16"/>
  </w:num>
  <w:num w:numId="10" w16cid:durableId="1404792774">
    <w:abstractNumId w:val="1"/>
  </w:num>
  <w:num w:numId="11" w16cid:durableId="271591903">
    <w:abstractNumId w:val="4"/>
  </w:num>
  <w:num w:numId="12" w16cid:durableId="870342661">
    <w:abstractNumId w:val="7"/>
  </w:num>
  <w:num w:numId="13" w16cid:durableId="155191100">
    <w:abstractNumId w:val="13"/>
  </w:num>
  <w:num w:numId="14" w16cid:durableId="1858999980">
    <w:abstractNumId w:val="5"/>
  </w:num>
  <w:num w:numId="15" w16cid:durableId="1217933814">
    <w:abstractNumId w:val="8"/>
  </w:num>
  <w:num w:numId="16" w16cid:durableId="284044395">
    <w:abstractNumId w:val="10"/>
  </w:num>
  <w:num w:numId="17" w16cid:durableId="151023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5D"/>
    <w:rsid w:val="00022ECA"/>
    <w:rsid w:val="0003628C"/>
    <w:rsid w:val="000A7DF4"/>
    <w:rsid w:val="000E20E9"/>
    <w:rsid w:val="00105B8F"/>
    <w:rsid w:val="001367EC"/>
    <w:rsid w:val="00193B6E"/>
    <w:rsid w:val="00195FC1"/>
    <w:rsid w:val="001F7144"/>
    <w:rsid w:val="00213ACF"/>
    <w:rsid w:val="002200A3"/>
    <w:rsid w:val="003771B9"/>
    <w:rsid w:val="00386402"/>
    <w:rsid w:val="003A5572"/>
    <w:rsid w:val="003A75A4"/>
    <w:rsid w:val="003C440E"/>
    <w:rsid w:val="003C5969"/>
    <w:rsid w:val="003D7D67"/>
    <w:rsid w:val="003E5880"/>
    <w:rsid w:val="00462BCE"/>
    <w:rsid w:val="00473240"/>
    <w:rsid w:val="00476A2D"/>
    <w:rsid w:val="004B4FD1"/>
    <w:rsid w:val="004E0C25"/>
    <w:rsid w:val="004F6E08"/>
    <w:rsid w:val="005037C7"/>
    <w:rsid w:val="0052083B"/>
    <w:rsid w:val="005226F8"/>
    <w:rsid w:val="00551D3A"/>
    <w:rsid w:val="005627E9"/>
    <w:rsid w:val="005942DE"/>
    <w:rsid w:val="005A298A"/>
    <w:rsid w:val="005C535D"/>
    <w:rsid w:val="005D0D19"/>
    <w:rsid w:val="00632564"/>
    <w:rsid w:val="00650F1E"/>
    <w:rsid w:val="006529A9"/>
    <w:rsid w:val="00652F52"/>
    <w:rsid w:val="006B3C7B"/>
    <w:rsid w:val="006B7199"/>
    <w:rsid w:val="006C701B"/>
    <w:rsid w:val="006D4A80"/>
    <w:rsid w:val="006E2212"/>
    <w:rsid w:val="00746C12"/>
    <w:rsid w:val="00807529"/>
    <w:rsid w:val="008573EF"/>
    <w:rsid w:val="0088014D"/>
    <w:rsid w:val="008B3050"/>
    <w:rsid w:val="008E441A"/>
    <w:rsid w:val="009E4D83"/>
    <w:rsid w:val="009F51FD"/>
    <w:rsid w:val="00AA65F6"/>
    <w:rsid w:val="00B37915"/>
    <w:rsid w:val="00B80C0C"/>
    <w:rsid w:val="00BB3363"/>
    <w:rsid w:val="00C21E90"/>
    <w:rsid w:val="00C60A6E"/>
    <w:rsid w:val="00D144C1"/>
    <w:rsid w:val="00D2458A"/>
    <w:rsid w:val="00D36C94"/>
    <w:rsid w:val="00DA18CE"/>
    <w:rsid w:val="00DD0459"/>
    <w:rsid w:val="00DE50A9"/>
    <w:rsid w:val="00E74D74"/>
    <w:rsid w:val="00E939DB"/>
    <w:rsid w:val="00EF52C2"/>
    <w:rsid w:val="00F1530B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C78C"/>
  <w15:docId w15:val="{32FA4483-2E38-416E-95C7-1ACE9E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535D"/>
    <w:pPr>
      <w:keepNext/>
      <w:ind w:firstLine="70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C535D"/>
    <w:pPr>
      <w:keepNext/>
      <w:ind w:firstLine="708"/>
      <w:outlineLvl w:val="1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5C535D"/>
    <w:pPr>
      <w:keepNext/>
      <w:jc w:val="right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3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C53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C53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C5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C5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5C535D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C535D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3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C535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53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C535D"/>
    <w:pPr>
      <w:ind w:left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53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5C535D"/>
    <w:pPr>
      <w:spacing w:before="100" w:beforeAutospacing="1" w:after="119"/>
    </w:pPr>
    <w:rPr>
      <w:sz w:val="24"/>
      <w:szCs w:val="24"/>
    </w:rPr>
  </w:style>
  <w:style w:type="paragraph" w:styleId="Lista">
    <w:name w:val="List"/>
    <w:basedOn w:val="Tekstpodstawowy"/>
    <w:rsid w:val="005C535D"/>
    <w:pPr>
      <w:suppressAutoHyphens/>
      <w:spacing w:line="160" w:lineRule="atLeast"/>
      <w:jc w:val="left"/>
    </w:pPr>
  </w:style>
  <w:style w:type="paragraph" w:styleId="Bezodstpw">
    <w:name w:val="No Spacing"/>
    <w:uiPriority w:val="1"/>
    <w:qFormat/>
    <w:rsid w:val="005C5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C535D"/>
    <w:pPr>
      <w:suppressAutoHyphens/>
      <w:ind w:left="708"/>
    </w:pPr>
    <w:rPr>
      <w:sz w:val="24"/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5C535D"/>
    <w:pPr>
      <w:suppressAutoHyphens/>
      <w:spacing w:line="100" w:lineRule="atLeast"/>
    </w:pPr>
    <w:rPr>
      <w:kern w:val="1"/>
      <w:lang w:eastAsia="ar-SA"/>
    </w:rPr>
  </w:style>
  <w:style w:type="paragraph" w:customStyle="1" w:styleId="NormalnyWeb1">
    <w:name w:val="Normalny (Web)1"/>
    <w:basedOn w:val="Normalny"/>
    <w:qFormat/>
    <w:rsid w:val="005C535D"/>
    <w:pPr>
      <w:suppressAutoHyphens/>
      <w:spacing w:line="100" w:lineRule="atLeast"/>
    </w:pPr>
    <w:rPr>
      <w:kern w:val="1"/>
      <w:lang w:eastAsia="ar-SA"/>
    </w:rPr>
  </w:style>
  <w:style w:type="paragraph" w:customStyle="1" w:styleId="Tekstpodstawowy24">
    <w:name w:val="Tekst podstawowy 24"/>
    <w:basedOn w:val="Normalny"/>
    <w:uiPriority w:val="99"/>
    <w:qFormat/>
    <w:rsid w:val="005C535D"/>
    <w:pPr>
      <w:suppressAutoHyphens/>
      <w:spacing w:line="100" w:lineRule="atLeast"/>
    </w:pPr>
    <w:rPr>
      <w:rFonts w:eastAsia="MS Mincho"/>
      <w:kern w:val="1"/>
      <w:sz w:val="24"/>
      <w:lang w:eastAsia="ar-SA"/>
    </w:rPr>
  </w:style>
  <w:style w:type="character" w:customStyle="1" w:styleId="AkapitzlistZnak">
    <w:name w:val="Akapit z listą Znak"/>
    <w:link w:val="Akapitzlist"/>
    <w:uiPriority w:val="99"/>
    <w:qFormat/>
    <w:rsid w:val="005C535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5C535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5C535D"/>
    <w:pPr>
      <w:spacing w:after="120"/>
      <w:ind w:left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35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0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C5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wuzdzilo</dc:creator>
  <cp:lastModifiedBy>ewierzbicka</cp:lastModifiedBy>
  <cp:revision>2</cp:revision>
  <cp:lastPrinted>2024-03-22T10:20:00Z</cp:lastPrinted>
  <dcterms:created xsi:type="dcterms:W3CDTF">2024-06-24T12:40:00Z</dcterms:created>
  <dcterms:modified xsi:type="dcterms:W3CDTF">2024-06-24T12:40:00Z</dcterms:modified>
</cp:coreProperties>
</file>