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40" w:rsidRPr="00DA0E94" w:rsidRDefault="00692740" w:rsidP="00692740">
      <w:pPr>
        <w:pStyle w:val="Tekstpodstawowy"/>
        <w:spacing w:line="360" w:lineRule="auto"/>
        <w:contextualSpacing/>
        <w:jc w:val="right"/>
        <w:rPr>
          <w:rFonts w:ascii="Garamond" w:hAnsi="Garamond"/>
          <w:b/>
          <w:sz w:val="18"/>
          <w:szCs w:val="18"/>
        </w:rPr>
      </w:pPr>
      <w:r w:rsidRPr="00DA0E94">
        <w:rPr>
          <w:rFonts w:ascii="Garamond" w:hAnsi="Garamon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92740" w:rsidRPr="000E014A" w:rsidRDefault="00E938F4" w:rsidP="000E014A">
      <w:pPr>
        <w:spacing w:line="360" w:lineRule="auto"/>
        <w:contextualSpacing/>
        <w:jc w:val="center"/>
        <w:rPr>
          <w:rFonts w:ascii="Cambria" w:hAnsi="Cambria" w:cs="Cambria"/>
          <w:color w:val="365F91" w:themeColor="accent1" w:themeShade="BF"/>
          <w:sz w:val="48"/>
          <w:szCs w:val="48"/>
          <w:u w:val="single"/>
        </w:rPr>
      </w:pPr>
      <w:r>
        <w:rPr>
          <w:rFonts w:ascii="Cambria" w:hAnsi="Cambria" w:cs="Cambria"/>
          <w:color w:val="365F91" w:themeColor="accent1" w:themeShade="BF"/>
          <w:sz w:val="48"/>
          <w:szCs w:val="48"/>
          <w:u w:val="single"/>
        </w:rPr>
        <w:t xml:space="preserve">UMOWA nr </w:t>
      </w:r>
      <w:r w:rsidR="007A1AC2">
        <w:rPr>
          <w:rFonts w:ascii="Cambria" w:hAnsi="Cambria" w:cs="Cambria"/>
          <w:color w:val="365F91" w:themeColor="accent1" w:themeShade="BF"/>
          <w:sz w:val="48"/>
          <w:szCs w:val="48"/>
          <w:u w:val="single"/>
        </w:rPr>
        <w:t>…………………………………………..</w:t>
      </w:r>
    </w:p>
    <w:p w:rsidR="00ED10C1" w:rsidRPr="00ED10C1" w:rsidRDefault="00ED10C1" w:rsidP="00ED10C1">
      <w:pPr>
        <w:spacing w:line="360" w:lineRule="auto"/>
        <w:jc w:val="both"/>
        <w:rPr>
          <w:rFonts w:ascii="Garamond" w:eastAsia="Calibri" w:hAnsi="Garamond"/>
          <w:color w:val="000000"/>
          <w:sz w:val="18"/>
          <w:szCs w:val="18"/>
          <w:lang w:eastAsia="en-US"/>
        </w:rPr>
      </w:pPr>
      <w:r w:rsidRPr="00ED10C1">
        <w:rPr>
          <w:rFonts w:ascii="Garamond" w:eastAsia="Calibri" w:hAnsi="Garamond"/>
          <w:color w:val="000000"/>
          <w:sz w:val="18"/>
          <w:szCs w:val="18"/>
          <w:lang w:eastAsia="en-US"/>
        </w:rPr>
        <w:t>zawarta w trybie art.</w:t>
      </w:r>
      <w:r w:rsidR="007A1AC2">
        <w:rPr>
          <w:rFonts w:ascii="Garamond" w:eastAsia="Calibri" w:hAnsi="Garamond"/>
          <w:color w:val="000000"/>
          <w:sz w:val="18"/>
          <w:szCs w:val="18"/>
          <w:lang w:eastAsia="en-US"/>
        </w:rPr>
        <w:t>2 ust. 1</w:t>
      </w:r>
      <w:r w:rsidRPr="00ED10C1">
        <w:rPr>
          <w:rFonts w:ascii="Garamond" w:eastAsia="Calibri" w:hAnsi="Garamond"/>
          <w:color w:val="000000"/>
          <w:sz w:val="18"/>
          <w:szCs w:val="18"/>
          <w:lang w:eastAsia="en-US"/>
        </w:rPr>
        <w:t xml:space="preserve"> pkt. </w:t>
      </w:r>
      <w:r w:rsidR="007A1AC2">
        <w:rPr>
          <w:rFonts w:ascii="Garamond" w:eastAsia="Calibri" w:hAnsi="Garamond"/>
          <w:color w:val="000000"/>
          <w:sz w:val="18"/>
          <w:szCs w:val="18"/>
          <w:lang w:eastAsia="en-US"/>
        </w:rPr>
        <w:t>1</w:t>
      </w:r>
      <w:r w:rsidRPr="00ED10C1">
        <w:rPr>
          <w:rFonts w:ascii="Garamond" w:eastAsia="Calibri" w:hAnsi="Garamond"/>
          <w:color w:val="000000"/>
          <w:sz w:val="18"/>
          <w:szCs w:val="18"/>
          <w:lang w:eastAsia="en-US"/>
        </w:rPr>
        <w:t xml:space="preserve"> Ustawy z dnia </w:t>
      </w:r>
      <w:r w:rsidR="007A1AC2">
        <w:rPr>
          <w:rFonts w:ascii="Garamond" w:eastAsia="Calibri" w:hAnsi="Garamond"/>
          <w:color w:val="000000"/>
          <w:sz w:val="18"/>
          <w:szCs w:val="18"/>
          <w:lang w:eastAsia="en-US"/>
        </w:rPr>
        <w:t xml:space="preserve">11 września 2019r </w:t>
      </w:r>
      <w:r w:rsidRPr="00ED10C1">
        <w:rPr>
          <w:rFonts w:ascii="Garamond" w:eastAsia="Calibri" w:hAnsi="Garamond"/>
          <w:color w:val="000000"/>
          <w:sz w:val="18"/>
          <w:szCs w:val="18"/>
          <w:lang w:eastAsia="en-US"/>
        </w:rPr>
        <w:t xml:space="preserve">. Prawo Zamówień Publicznych zwanej dalej „PZP” (Dz. U. z </w:t>
      </w:r>
      <w:r w:rsidR="007A1AC2">
        <w:rPr>
          <w:rFonts w:ascii="Garamond" w:eastAsia="Calibri" w:hAnsi="Garamond"/>
          <w:color w:val="000000"/>
          <w:sz w:val="18"/>
          <w:szCs w:val="18"/>
          <w:lang w:eastAsia="en-US"/>
        </w:rPr>
        <w:t>24.10.2019r.</w:t>
      </w:r>
      <w:r w:rsidRPr="00ED10C1">
        <w:rPr>
          <w:rFonts w:ascii="Garamond" w:eastAsia="Calibri" w:hAnsi="Garamond"/>
          <w:color w:val="000000"/>
          <w:sz w:val="18"/>
          <w:szCs w:val="18"/>
          <w:lang w:eastAsia="en-US"/>
        </w:rPr>
        <w:t xml:space="preserve"> poz. </w:t>
      </w:r>
      <w:r w:rsidR="007A1AC2">
        <w:rPr>
          <w:rFonts w:ascii="Garamond" w:eastAsia="Calibri" w:hAnsi="Garamond"/>
          <w:color w:val="000000"/>
          <w:sz w:val="18"/>
          <w:szCs w:val="18"/>
          <w:lang w:eastAsia="en-US"/>
        </w:rPr>
        <w:t>2019</w:t>
      </w:r>
      <w:r w:rsidR="00BF7459">
        <w:rPr>
          <w:rFonts w:ascii="Garamond" w:eastAsia="Calibri" w:hAnsi="Garamond"/>
          <w:color w:val="000000"/>
          <w:sz w:val="18"/>
          <w:szCs w:val="18"/>
          <w:lang w:eastAsia="en-US"/>
        </w:rPr>
        <w:t xml:space="preserve"> </w:t>
      </w:r>
      <w:proofErr w:type="spellStart"/>
      <w:r w:rsidR="00BF7459">
        <w:rPr>
          <w:rFonts w:ascii="Garamond" w:eastAsia="Calibri" w:hAnsi="Garamond"/>
          <w:color w:val="000000"/>
          <w:sz w:val="18"/>
          <w:szCs w:val="18"/>
          <w:lang w:eastAsia="en-US"/>
        </w:rPr>
        <w:t>t.j</w:t>
      </w:r>
      <w:proofErr w:type="spellEnd"/>
      <w:r w:rsidRPr="00ED10C1">
        <w:rPr>
          <w:rFonts w:ascii="Garamond" w:eastAsia="Calibri" w:hAnsi="Garamond"/>
          <w:color w:val="000000"/>
          <w:sz w:val="18"/>
          <w:szCs w:val="18"/>
          <w:lang w:eastAsia="en-US"/>
        </w:rPr>
        <w:t xml:space="preserve">.) </w:t>
      </w:r>
    </w:p>
    <w:p w:rsidR="00692740" w:rsidRPr="00DA0E94" w:rsidRDefault="00692740" w:rsidP="00692740">
      <w:pPr>
        <w:pStyle w:val="Nagwek2"/>
        <w:spacing w:before="0" w:after="0" w:line="360" w:lineRule="auto"/>
        <w:jc w:val="both"/>
        <w:rPr>
          <w:rFonts w:ascii="Garamond" w:hAnsi="Garamond"/>
          <w:sz w:val="18"/>
          <w:szCs w:val="18"/>
        </w:rPr>
      </w:pPr>
    </w:p>
    <w:p w:rsidR="00692740" w:rsidRPr="00DA0E94" w:rsidRDefault="00692740" w:rsidP="00692740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 w:rsidRPr="00DA0E94">
        <w:rPr>
          <w:rFonts w:ascii="Garamond" w:eastAsia="Calibri" w:hAnsi="Garamond"/>
          <w:sz w:val="18"/>
          <w:szCs w:val="18"/>
        </w:rPr>
        <w:t xml:space="preserve">w dniu </w:t>
      </w:r>
      <w:r w:rsidR="007A1AC2">
        <w:rPr>
          <w:rFonts w:ascii="Garamond" w:eastAsia="Calibri" w:hAnsi="Garamond"/>
          <w:b/>
          <w:sz w:val="18"/>
          <w:szCs w:val="18"/>
        </w:rPr>
        <w:t>…………………..</w:t>
      </w:r>
      <w:r w:rsidRPr="00DA0E94">
        <w:rPr>
          <w:rFonts w:ascii="Garamond" w:eastAsia="Calibri" w:hAnsi="Garamond"/>
          <w:sz w:val="18"/>
          <w:szCs w:val="18"/>
        </w:rPr>
        <w:t xml:space="preserve"> roku w Suwałkach, pomiędzy</w:t>
      </w:r>
      <w:r w:rsidRPr="00DA0E94">
        <w:rPr>
          <w:rFonts w:ascii="Garamond" w:eastAsia="Calibri" w:hAnsi="Garamond"/>
          <w:color w:val="000000"/>
          <w:sz w:val="18"/>
          <w:szCs w:val="18"/>
        </w:rPr>
        <w:t>:</w:t>
      </w:r>
    </w:p>
    <w:p w:rsidR="00692740" w:rsidRPr="00DA0E94" w:rsidRDefault="00692740" w:rsidP="00692740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</w:p>
    <w:p w:rsidR="00692740" w:rsidRPr="00DA0E94" w:rsidRDefault="00692740" w:rsidP="00692740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 w:rsidRPr="00DA0E94">
        <w:rPr>
          <w:rFonts w:ascii="Garamond" w:eastAsia="Calibri" w:hAnsi="Garamond"/>
          <w:b/>
          <w:bCs/>
          <w:iCs/>
          <w:sz w:val="18"/>
          <w:szCs w:val="18"/>
        </w:rPr>
        <w:t>Szpitalem Wojewódzkim im. dr. Ludwika Rydygiera w Suwałkach</w:t>
      </w:r>
      <w:r w:rsidRPr="00DA0E94">
        <w:rPr>
          <w:rFonts w:ascii="Garamond" w:eastAsia="Calibri" w:hAnsi="Garamond"/>
          <w:bCs/>
          <w:i/>
          <w:iCs/>
          <w:sz w:val="18"/>
          <w:szCs w:val="18"/>
        </w:rPr>
        <w:t xml:space="preserve"> </w:t>
      </w:r>
      <w:r w:rsidRPr="00DA0E94">
        <w:rPr>
          <w:rFonts w:ascii="Garamond" w:eastAsia="Calibri" w:hAnsi="Garamond"/>
          <w:sz w:val="18"/>
          <w:szCs w:val="18"/>
        </w:rPr>
        <w:t xml:space="preserve"> ul. Szpitalna 60</w:t>
      </w:r>
      <w:r w:rsidR="004504F8">
        <w:rPr>
          <w:rFonts w:ascii="Garamond" w:eastAsia="Calibri" w:hAnsi="Garamond"/>
          <w:sz w:val="18"/>
          <w:szCs w:val="18"/>
        </w:rPr>
        <w:t>, 16-400 Suwałki</w:t>
      </w:r>
      <w:r w:rsidRPr="00DA0E94">
        <w:rPr>
          <w:rFonts w:ascii="Garamond" w:eastAsia="Calibri" w:hAnsi="Garamond"/>
          <w:sz w:val="18"/>
          <w:szCs w:val="18"/>
        </w:rPr>
        <w:t xml:space="preserve">,  wpisanym do rejestru  Krajowego Rejestru Sądowego prowadzonego przez  </w:t>
      </w:r>
      <w:r w:rsidRPr="00DA0E94">
        <w:rPr>
          <w:rFonts w:ascii="Garamond" w:hAnsi="Garamond"/>
          <w:sz w:val="18"/>
          <w:szCs w:val="18"/>
        </w:rPr>
        <w:t xml:space="preserve">Sąd Rejonowy w Białymstoku XII Wydział KRS </w:t>
      </w:r>
      <w:r w:rsidRPr="00DA0E94">
        <w:rPr>
          <w:rFonts w:ascii="Garamond" w:eastAsia="Calibri" w:hAnsi="Garamond"/>
          <w:sz w:val="18"/>
          <w:szCs w:val="18"/>
        </w:rPr>
        <w:t xml:space="preserve"> pod numerem KRS</w:t>
      </w:r>
      <w:r w:rsidRPr="00DA0E94">
        <w:rPr>
          <w:rFonts w:ascii="Garamond" w:eastAsia="Calibri" w:hAnsi="Garamond"/>
          <w:color w:val="FF0000"/>
          <w:sz w:val="18"/>
          <w:szCs w:val="18"/>
        </w:rPr>
        <w:t>:</w:t>
      </w:r>
      <w:r w:rsidRPr="00DA0E94">
        <w:rPr>
          <w:rFonts w:ascii="Garamond" w:eastAsia="Calibri" w:hAnsi="Garamond"/>
          <w:sz w:val="18"/>
          <w:szCs w:val="18"/>
        </w:rPr>
        <w:t xml:space="preserve"> 0000057017, NIP</w:t>
      </w:r>
      <w:r w:rsidRPr="00DA0E94">
        <w:rPr>
          <w:rFonts w:ascii="Garamond" w:eastAsia="Calibri" w:hAnsi="Garamond"/>
          <w:color w:val="FF0000"/>
          <w:sz w:val="18"/>
          <w:szCs w:val="18"/>
        </w:rPr>
        <w:t>:</w:t>
      </w:r>
      <w:r w:rsidRPr="00DA0E94">
        <w:rPr>
          <w:rFonts w:ascii="Garamond" w:eastAsia="Calibri" w:hAnsi="Garamond"/>
          <w:sz w:val="18"/>
          <w:szCs w:val="18"/>
        </w:rPr>
        <w:t xml:space="preserve"> 844-17-86-376, zwanym w dalszej treści umowy </w:t>
      </w:r>
      <w:r w:rsidRPr="00DA0E94">
        <w:rPr>
          <w:rFonts w:ascii="Garamond" w:eastAsia="Calibri" w:hAnsi="Garamond"/>
          <w:b/>
          <w:bCs/>
          <w:i/>
          <w:iCs/>
          <w:sz w:val="18"/>
          <w:szCs w:val="18"/>
        </w:rPr>
        <w:t>„ZAMAWIAJĄCYM”</w:t>
      </w:r>
      <w:r w:rsidRPr="00DA0E94">
        <w:rPr>
          <w:rFonts w:ascii="Garamond" w:eastAsia="Calibri" w:hAnsi="Garamond"/>
          <w:b/>
          <w:sz w:val="18"/>
          <w:szCs w:val="18"/>
        </w:rPr>
        <w:t>,</w:t>
      </w:r>
      <w:r w:rsidRPr="00DA0E94">
        <w:rPr>
          <w:rFonts w:ascii="Garamond" w:eastAsia="Calibri" w:hAnsi="Garamond"/>
          <w:sz w:val="18"/>
          <w:szCs w:val="18"/>
        </w:rPr>
        <w:t xml:space="preserve"> reprezentowanym przez :</w:t>
      </w:r>
    </w:p>
    <w:p w:rsidR="00692740" w:rsidRPr="00DA0E94" w:rsidRDefault="00692740" w:rsidP="00692740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</w:p>
    <w:p w:rsidR="00692740" w:rsidRPr="00DA0E94" w:rsidRDefault="00692740" w:rsidP="00692740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contextualSpacing/>
        <w:jc w:val="both"/>
        <w:rPr>
          <w:rFonts w:ascii="Garamond" w:hAnsi="Garamond"/>
          <w:color w:val="000000"/>
          <w:sz w:val="18"/>
          <w:szCs w:val="18"/>
        </w:rPr>
      </w:pPr>
      <w:r w:rsidRPr="00DA0E94">
        <w:rPr>
          <w:rFonts w:ascii="Garamond" w:eastAsia="Calibri" w:hAnsi="Garamond"/>
          <w:sz w:val="18"/>
          <w:szCs w:val="18"/>
        </w:rPr>
        <w:t xml:space="preserve">  Adama Szałanda -  Dyrektora      </w:t>
      </w:r>
    </w:p>
    <w:p w:rsidR="00692740" w:rsidRPr="00DA0E94" w:rsidRDefault="00692740" w:rsidP="00692740">
      <w:pPr>
        <w:spacing w:line="360" w:lineRule="auto"/>
        <w:contextualSpacing/>
        <w:jc w:val="center"/>
        <w:rPr>
          <w:rFonts w:ascii="Garamond" w:hAnsi="Garamond"/>
          <w:color w:val="000000"/>
          <w:sz w:val="18"/>
          <w:szCs w:val="18"/>
        </w:rPr>
      </w:pPr>
      <w:r w:rsidRPr="00DA0E94">
        <w:rPr>
          <w:rFonts w:ascii="Garamond" w:hAnsi="Garamond"/>
          <w:color w:val="000000"/>
          <w:sz w:val="18"/>
          <w:szCs w:val="18"/>
        </w:rPr>
        <w:t>a</w:t>
      </w:r>
    </w:p>
    <w:p w:rsidR="0026685A" w:rsidRPr="00DA0E94" w:rsidRDefault="0026685A" w:rsidP="0026685A">
      <w:pPr>
        <w:spacing w:line="360" w:lineRule="auto"/>
        <w:contextualSpacing/>
        <w:jc w:val="both"/>
        <w:rPr>
          <w:rFonts w:ascii="Garamond" w:hAnsi="Garamond"/>
          <w:color w:val="000000"/>
          <w:sz w:val="18"/>
          <w:szCs w:val="18"/>
        </w:rPr>
      </w:pPr>
    </w:p>
    <w:p w:rsidR="0026685A" w:rsidRPr="00E5241A" w:rsidRDefault="007A1AC2" w:rsidP="0026685A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  <w:r w:rsidR="005E0C80">
        <w:rPr>
          <w:color w:val="000000"/>
          <w:sz w:val="16"/>
          <w:szCs w:val="16"/>
        </w:rPr>
        <w:t xml:space="preserve"> z siedzibą : </w:t>
      </w:r>
      <w:r>
        <w:rPr>
          <w:color w:val="000000"/>
          <w:sz w:val="16"/>
          <w:szCs w:val="16"/>
        </w:rPr>
        <w:t>…………………………………………….</w:t>
      </w:r>
      <w:r w:rsidR="005E0C80">
        <w:rPr>
          <w:color w:val="000000"/>
          <w:sz w:val="16"/>
          <w:szCs w:val="16"/>
        </w:rPr>
        <w:t xml:space="preserve">, wpisana do </w:t>
      </w:r>
      <w:r>
        <w:rPr>
          <w:color w:val="000000"/>
          <w:sz w:val="16"/>
          <w:szCs w:val="16"/>
        </w:rPr>
        <w:t>……………………………………….</w:t>
      </w:r>
      <w:r w:rsidR="005E0C80">
        <w:rPr>
          <w:color w:val="000000"/>
          <w:sz w:val="16"/>
          <w:szCs w:val="16"/>
        </w:rPr>
        <w:t xml:space="preserve"> z NIP </w:t>
      </w:r>
      <w:r>
        <w:rPr>
          <w:sz w:val="16"/>
          <w:szCs w:val="16"/>
        </w:rPr>
        <w:t>…………………….</w:t>
      </w:r>
      <w:r w:rsidR="006C1B25">
        <w:rPr>
          <w:rFonts w:ascii="Garamond" w:eastAsia="Calibri" w:hAnsi="Garamond" w:cs="Calibri"/>
          <w:sz w:val="18"/>
          <w:szCs w:val="18"/>
        </w:rPr>
        <w:t xml:space="preserve">, </w:t>
      </w:r>
      <w:r w:rsidR="0026685A" w:rsidRPr="00E5241A">
        <w:rPr>
          <w:rFonts w:ascii="Garamond" w:hAnsi="Garamond" w:cs="Calibri"/>
          <w:sz w:val="18"/>
          <w:szCs w:val="18"/>
        </w:rPr>
        <w:t xml:space="preserve">zwaną w dalszej treści umowy </w:t>
      </w:r>
      <w:r w:rsidR="0026685A" w:rsidRPr="00E5241A">
        <w:rPr>
          <w:rFonts w:ascii="Garamond" w:hAnsi="Garamond" w:cs="Calibri"/>
          <w:b/>
          <w:bCs/>
          <w:iCs/>
          <w:sz w:val="18"/>
          <w:szCs w:val="18"/>
        </w:rPr>
        <w:t>„WYKONAWCĄ”</w:t>
      </w:r>
      <w:r w:rsidR="0026685A" w:rsidRPr="00E5241A">
        <w:rPr>
          <w:rFonts w:ascii="Garamond" w:hAnsi="Garamond" w:cs="Calibri"/>
          <w:sz w:val="18"/>
          <w:szCs w:val="18"/>
        </w:rPr>
        <w:t>, reprezentowaną przez:</w:t>
      </w:r>
    </w:p>
    <w:p w:rsidR="0026685A" w:rsidRPr="00DA0E94" w:rsidRDefault="0026685A" w:rsidP="0026685A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</w:p>
    <w:p w:rsidR="00692740" w:rsidRPr="00DA0E94" w:rsidRDefault="005E0C80" w:rsidP="00692740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……………………………-……………………………</w:t>
      </w:r>
    </w:p>
    <w:p w:rsidR="00692740" w:rsidRPr="00DA0E94" w:rsidRDefault="00692740" w:rsidP="00692740">
      <w:pPr>
        <w:pStyle w:val="Akapitzlist"/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</w:p>
    <w:p w:rsidR="00692740" w:rsidRPr="00DA0E94" w:rsidRDefault="00692740" w:rsidP="00692740">
      <w:pPr>
        <w:spacing w:line="360" w:lineRule="auto"/>
        <w:contextualSpacing/>
        <w:jc w:val="center"/>
        <w:rPr>
          <w:rFonts w:ascii="Garamond" w:eastAsia="Calibri" w:hAnsi="Garamond"/>
          <w:b/>
          <w:sz w:val="18"/>
          <w:szCs w:val="18"/>
        </w:rPr>
      </w:pPr>
      <w:r w:rsidRPr="00DA0E94">
        <w:rPr>
          <w:rFonts w:ascii="Garamond" w:eastAsia="Calibri" w:hAnsi="Garamond"/>
          <w:b/>
          <w:sz w:val="18"/>
          <w:szCs w:val="18"/>
        </w:rPr>
        <w:t>§ 1</w:t>
      </w:r>
    </w:p>
    <w:p w:rsidR="002E217A" w:rsidRPr="002E217A" w:rsidRDefault="00692740" w:rsidP="002E21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Przedmiotem niniejszej umowy jest</w:t>
      </w:r>
      <w:r w:rsidRPr="00DA0E94">
        <w:rPr>
          <w:rFonts w:ascii="Garamond" w:hAnsi="Garamond" w:cs="Calibri"/>
          <w:bCs/>
          <w:sz w:val="18"/>
          <w:szCs w:val="18"/>
        </w:rPr>
        <w:t>:</w:t>
      </w:r>
      <w:r w:rsidR="00ED10C1">
        <w:rPr>
          <w:rFonts w:ascii="Garamond" w:hAnsi="Garamond"/>
          <w:b/>
          <w:color w:val="31849B" w:themeColor="accent5" w:themeShade="BF"/>
          <w:sz w:val="18"/>
          <w:szCs w:val="18"/>
        </w:rPr>
        <w:t xml:space="preserve"> </w:t>
      </w:r>
      <w:bookmarkStart w:id="0" w:name="_GoBack"/>
      <w:bookmarkEnd w:id="0"/>
      <w:r w:rsidR="002E217A" w:rsidRPr="002E217A">
        <w:rPr>
          <w:sz w:val="18"/>
          <w:szCs w:val="18"/>
        </w:rPr>
        <w:t>Zakup i dostawa stabilizatora klamrowego do stabilizacji urazów obręczy biodrowej ( KLAMRA C) w ramach projektu pn. : Modelowy program opieki zdrowotnej walki z osteoporozą w obszarze przygranicza polsko-białoruskiego” dofinansowany z Programu Współpracy Transgranicznej  EIS Polska – Białoruś – Ukraina 2014-2020 w ilości, asortymencie i cenach określonych w ofercie Wykonawcy stanowiącej załącznik nr 2 do niniejszej umowy</w:t>
      </w:r>
    </w:p>
    <w:p w:rsidR="002E217A" w:rsidRPr="008829A7" w:rsidRDefault="002E217A" w:rsidP="002E217A">
      <w:pPr>
        <w:pStyle w:val="Akapitzlist"/>
        <w:spacing w:line="360" w:lineRule="auto"/>
        <w:ind w:left="360"/>
        <w:jc w:val="both"/>
        <w:rPr>
          <w:rFonts w:ascii="Garamond" w:hAnsi="Garamond"/>
          <w:sz w:val="18"/>
          <w:szCs w:val="18"/>
        </w:rPr>
      </w:pP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 Łączną wartość przedmiotowej umowy strony ustalają według reguł określonych w § 1 ust. 1 umowy na kwotę brutto:</w:t>
      </w:r>
      <w:r w:rsidR="000575E0">
        <w:rPr>
          <w:rFonts w:ascii="Garamond" w:hAnsi="Garamond" w:cs="Calibri"/>
          <w:sz w:val="18"/>
          <w:szCs w:val="18"/>
        </w:rPr>
        <w:t xml:space="preserve"> </w:t>
      </w:r>
      <w:r w:rsidR="00696AA4">
        <w:rPr>
          <w:rFonts w:ascii="Garamond" w:hAnsi="Garamond" w:cs="Calibri"/>
          <w:sz w:val="18"/>
          <w:szCs w:val="18"/>
        </w:rPr>
        <w:t xml:space="preserve">          </w:t>
      </w:r>
      <w:r w:rsidR="007A1AC2">
        <w:rPr>
          <w:rFonts w:ascii="Garamond" w:hAnsi="Garamond" w:cs="Calibri"/>
          <w:b/>
          <w:sz w:val="18"/>
          <w:szCs w:val="18"/>
        </w:rPr>
        <w:t>……………</w:t>
      </w:r>
      <w:r w:rsidRPr="00DA0E94">
        <w:rPr>
          <w:rFonts w:ascii="Garamond" w:hAnsi="Garamond" w:cs="Calibri"/>
          <w:b/>
          <w:sz w:val="18"/>
          <w:szCs w:val="18"/>
        </w:rPr>
        <w:t xml:space="preserve"> PLN</w:t>
      </w:r>
      <w:r w:rsidRPr="00DA0E94">
        <w:rPr>
          <w:rFonts w:ascii="Garamond" w:hAnsi="Garamond" w:cs="Calibri"/>
          <w:sz w:val="18"/>
          <w:szCs w:val="18"/>
        </w:rPr>
        <w:t xml:space="preserve">  (słownie: </w:t>
      </w:r>
      <w:r w:rsidR="007A1AC2">
        <w:rPr>
          <w:rFonts w:ascii="Garamond" w:hAnsi="Garamond" w:cs="Calibri"/>
          <w:sz w:val="18"/>
          <w:szCs w:val="18"/>
        </w:rPr>
        <w:t>…………………………………………….</w:t>
      </w:r>
      <w:r w:rsidRPr="00DA0E94">
        <w:rPr>
          <w:rFonts w:ascii="Garamond" w:hAnsi="Garamond" w:cs="Calibri"/>
          <w:sz w:val="18"/>
          <w:szCs w:val="18"/>
        </w:rPr>
        <w:t>), w tym należny podatek VAT w wysokości %.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Wynagrodzenie Wykonawcy jest wynagrodzeniem ryczałtowym za wszystkie świadczenia Wykonawcy usługi  konieczne do prawidłowego, pełnego, funkcjonalnego</w:t>
      </w:r>
      <w:r w:rsidRPr="00DA0E94">
        <w:rPr>
          <w:rFonts w:ascii="Garamond" w:hAnsi="Garamond" w:cs="Calibri"/>
          <w:sz w:val="18"/>
          <w:szCs w:val="18"/>
        </w:rPr>
        <w:t xml:space="preserve"> i</w:t>
      </w:r>
      <w:r w:rsidRPr="00DA0E94">
        <w:rPr>
          <w:rFonts w:ascii="Garamond" w:eastAsia="Calibri" w:hAnsi="Garamond" w:cs="Calibri"/>
          <w:sz w:val="18"/>
          <w:szCs w:val="18"/>
        </w:rPr>
        <w:t xml:space="preserve"> terminowego wykonania przedmiotu umowy. 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 xml:space="preserve">Nie przewiduje się waloryzacji ceny. 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Wykonawca oświadcza, że sprzęt medyczny,</w:t>
      </w:r>
      <w:r w:rsidRPr="00DA0E94">
        <w:rPr>
          <w:rFonts w:ascii="Garamond" w:eastAsia="Calibri" w:hAnsi="Garamond" w:cs="Calibri"/>
          <w:color w:val="800000"/>
          <w:sz w:val="18"/>
          <w:szCs w:val="18"/>
        </w:rPr>
        <w:t xml:space="preserve"> </w:t>
      </w:r>
      <w:r w:rsidRPr="00DA0E94">
        <w:rPr>
          <w:rFonts w:ascii="Garamond" w:eastAsia="Calibri" w:hAnsi="Garamond" w:cs="Calibri"/>
          <w:sz w:val="18"/>
          <w:szCs w:val="18"/>
        </w:rPr>
        <w:t>o którym mowa w ust. 1 jest dopuszczony do obrotu i używania w podmiotach działalności leczniczej na terenie RP zgodnie z polskim prawe</w:t>
      </w:r>
      <w:r w:rsidRPr="00DA0E94">
        <w:rPr>
          <w:rFonts w:ascii="Garamond" w:hAnsi="Garamond" w:cs="Calibri"/>
          <w:sz w:val="18"/>
          <w:szCs w:val="18"/>
        </w:rPr>
        <w:t>m oraz prawem Unii Europejskiej</w:t>
      </w:r>
      <w:r w:rsidRPr="00DA0E94">
        <w:rPr>
          <w:rFonts w:ascii="Garamond" w:eastAsia="Calibri" w:hAnsi="Garamond" w:cs="Calibri"/>
          <w:sz w:val="18"/>
          <w:szCs w:val="18"/>
        </w:rPr>
        <w:t xml:space="preserve"> oraz, że sprzęt posiada aktualne polskie lub obowiązujące w Unii Europejskiej certyfikaty/świadectwa dopuszczenia do stosowania w podmiotach działalności leczniczej o ile są wymagane  zgodnie z prawem oraz jest zgodny parametrami technicznymi określonymi </w:t>
      </w:r>
      <w:r w:rsidR="007A1AC2">
        <w:rPr>
          <w:rFonts w:ascii="Garamond" w:eastAsia="Calibri" w:hAnsi="Garamond" w:cs="Calibri"/>
          <w:sz w:val="18"/>
          <w:szCs w:val="18"/>
        </w:rPr>
        <w:br/>
      </w:r>
      <w:r w:rsidRPr="00DA0E94">
        <w:rPr>
          <w:rFonts w:ascii="Garamond" w:eastAsia="Calibri" w:hAnsi="Garamond" w:cs="Calibri"/>
          <w:sz w:val="18"/>
          <w:szCs w:val="18"/>
        </w:rPr>
        <w:t xml:space="preserve">w załączniku nr </w:t>
      </w:r>
      <w:r w:rsidR="007A1AC2">
        <w:rPr>
          <w:rFonts w:ascii="Garamond" w:eastAsia="Calibri" w:hAnsi="Garamond" w:cs="Calibri"/>
          <w:sz w:val="18"/>
          <w:szCs w:val="18"/>
        </w:rPr>
        <w:t>1</w:t>
      </w:r>
      <w:r w:rsidRPr="00DA0E94">
        <w:rPr>
          <w:rFonts w:ascii="Garamond" w:eastAsia="Calibri" w:hAnsi="Garamond" w:cs="Calibri"/>
          <w:sz w:val="18"/>
          <w:szCs w:val="18"/>
        </w:rPr>
        <w:t xml:space="preserve"> do niniejszej umowy.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 xml:space="preserve">Wykonawca gwarantuje zadeklarowaną jakość dostarczonego sprzętu, jego niezawodność eksploatacyjną, odpowiednie </w:t>
      </w:r>
      <w:r w:rsidR="008829A7">
        <w:rPr>
          <w:rFonts w:ascii="Garamond" w:eastAsia="Calibri" w:hAnsi="Garamond" w:cs="Calibri"/>
          <w:sz w:val="18"/>
          <w:szCs w:val="18"/>
        </w:rPr>
        <w:br/>
      </w:r>
      <w:r w:rsidRPr="00DA0E94">
        <w:rPr>
          <w:rFonts w:ascii="Garamond" w:eastAsia="Calibri" w:hAnsi="Garamond" w:cs="Calibri"/>
          <w:sz w:val="18"/>
          <w:szCs w:val="18"/>
        </w:rPr>
        <w:t xml:space="preserve">i solidne wykonanie oraz, że dostarczony towar jest fabrycznie nowy, pochodzi z bieżącej produkcji, odpowiada wymaganiom określonym w ustawie  z dnia 26 maja 2015r. o wyrobach medycznych ( </w:t>
      </w:r>
      <w:r w:rsidRPr="00DA0E94">
        <w:rPr>
          <w:rFonts w:ascii="Garamond" w:hAnsi="Garamond" w:cs="Calibri"/>
          <w:sz w:val="18"/>
          <w:szCs w:val="18"/>
        </w:rPr>
        <w:t>Dz. U. 2017</w:t>
      </w:r>
      <w:r w:rsidRPr="00DA0E94">
        <w:rPr>
          <w:rFonts w:ascii="Garamond" w:hAnsi="Garamond"/>
          <w:sz w:val="18"/>
          <w:szCs w:val="18"/>
        </w:rPr>
        <w:t xml:space="preserve"> , poz.211 </w:t>
      </w:r>
      <w:proofErr w:type="spellStart"/>
      <w:r w:rsidRPr="00DA0E94">
        <w:rPr>
          <w:rFonts w:ascii="Garamond" w:hAnsi="Garamond"/>
          <w:sz w:val="18"/>
          <w:szCs w:val="18"/>
        </w:rPr>
        <w:t>t.j</w:t>
      </w:r>
      <w:proofErr w:type="spellEnd"/>
      <w:r w:rsidRPr="00DA0E94">
        <w:rPr>
          <w:rFonts w:ascii="Garamond" w:hAnsi="Garamond"/>
          <w:sz w:val="18"/>
          <w:szCs w:val="18"/>
        </w:rPr>
        <w:t>.</w:t>
      </w:r>
      <w:r w:rsidRPr="00DA0E94">
        <w:rPr>
          <w:rFonts w:ascii="Garamond" w:eastAsia="Calibri" w:hAnsi="Garamond" w:cs="Calibri"/>
          <w:sz w:val="18"/>
          <w:szCs w:val="18"/>
        </w:rPr>
        <w:t xml:space="preserve">)  i jest wolny od wszelkich wad fizycznych i prawnych. </w:t>
      </w:r>
    </w:p>
    <w:p w:rsidR="00692740" w:rsidRPr="00DA0E94" w:rsidRDefault="00F56746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>
        <w:rPr>
          <w:rFonts w:ascii="Garamond" w:eastAsia="Calibri" w:hAnsi="Garamond" w:cs="Calibri"/>
          <w:sz w:val="18"/>
          <w:szCs w:val="18"/>
        </w:rPr>
        <w:t>Wykonawca dostarczy instrukcję obsługi</w:t>
      </w:r>
      <w:r w:rsidR="00692740" w:rsidRPr="00DA0E94">
        <w:rPr>
          <w:rFonts w:ascii="Garamond" w:eastAsia="Calibri" w:hAnsi="Garamond" w:cs="Calibri"/>
          <w:sz w:val="18"/>
          <w:szCs w:val="18"/>
        </w:rPr>
        <w:t xml:space="preserve"> aparatury w języku polskim oraz wprowadzenie wszelkich ustawień tak aby umożliwić właściwe użytkowanie sprzętu.   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lastRenderedPageBreak/>
        <w:t xml:space="preserve">Wykonawca udzieli pełnej gwarancji na dostarczony sprzęt na warunkach zawartych w załączniku nr </w:t>
      </w:r>
      <w:r w:rsidR="008829A7">
        <w:rPr>
          <w:rFonts w:ascii="Garamond" w:eastAsia="Calibri" w:hAnsi="Garamond" w:cs="Calibri"/>
          <w:sz w:val="18"/>
          <w:szCs w:val="18"/>
        </w:rPr>
        <w:t xml:space="preserve">1 </w:t>
      </w:r>
      <w:r w:rsidRPr="00DA0E94">
        <w:rPr>
          <w:rFonts w:ascii="Garamond" w:eastAsia="Calibri" w:hAnsi="Garamond" w:cs="Calibri"/>
          <w:sz w:val="18"/>
          <w:szCs w:val="18"/>
        </w:rPr>
        <w:t>do umowy, lub zgodnie z gwarancją producenta gdy przewiduje ona dłuższy okres gwarancji od deklarowanej przez wykonawcę.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Gwarancja rozpoczyna bieg  od daty odbioru przedmiotu umowy, potwierdzonej protokołem odbioru bez zastrzeżeń.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Wykonawca zapewni autoryzowany serwis gwarancyjny i pogwarancyjny .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Pełna gwarancja obejmuje koszt dojazdu i powrotu, robocizny, części zamiennych i materiałów serwisowych.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 okresie gwarancji Wykonawca zobowiązany jest do bezpłatnej naprawy lub wymiany każdego z elementów, podzespołów lub zespołów urządzeń dostarczonego sprzętu, które uległy uszkodzeniu z przyczyn wad konstrukcyjnych, produkc</w:t>
      </w:r>
      <w:r w:rsidRPr="00DA0E94">
        <w:rPr>
          <w:rFonts w:ascii="Garamond" w:hAnsi="Garamond" w:cs="Calibri"/>
          <w:sz w:val="18"/>
          <w:szCs w:val="18"/>
        </w:rPr>
        <w:t>yjnych lub materiałowych. Ponad</w:t>
      </w:r>
      <w:r w:rsidRPr="00DA0E94">
        <w:rPr>
          <w:rFonts w:ascii="Garamond" w:eastAsia="Calibri" w:hAnsi="Garamond" w:cs="Calibri"/>
          <w:sz w:val="18"/>
          <w:szCs w:val="18"/>
        </w:rPr>
        <w:t>to czas niezdolności sprzętu do pracy dodaje  się od terminu biegu gwarancji.</w:t>
      </w:r>
    </w:p>
    <w:p w:rsidR="00692740" w:rsidRPr="00DA0E94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 xml:space="preserve">Warunki gwarancji i serwisu zgodnie z załącznikiem nr </w:t>
      </w:r>
      <w:r w:rsidR="008829A7">
        <w:rPr>
          <w:rFonts w:ascii="Garamond" w:eastAsia="Calibri" w:hAnsi="Garamond" w:cs="Calibri"/>
          <w:sz w:val="18"/>
          <w:szCs w:val="18"/>
        </w:rPr>
        <w:t>1</w:t>
      </w:r>
      <w:r w:rsidRPr="00DA0E94">
        <w:rPr>
          <w:rFonts w:ascii="Garamond" w:eastAsia="Calibri" w:hAnsi="Garamond" w:cs="Calibri"/>
          <w:sz w:val="18"/>
          <w:szCs w:val="18"/>
        </w:rPr>
        <w:t xml:space="preserve"> do umowy.</w:t>
      </w:r>
    </w:p>
    <w:p w:rsidR="00692740" w:rsidRPr="001B7399" w:rsidRDefault="00692740" w:rsidP="0069274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Garamond" w:hAnsi="Garamond"/>
          <w:sz w:val="18"/>
          <w:szCs w:val="18"/>
        </w:rPr>
      </w:pPr>
      <w:r w:rsidRPr="001B7399">
        <w:rPr>
          <w:rFonts w:ascii="Garamond" w:eastAsia="Calibri" w:hAnsi="Garamond" w:cs="Calibri"/>
          <w:sz w:val="18"/>
          <w:szCs w:val="18"/>
        </w:rPr>
        <w:t xml:space="preserve"> </w:t>
      </w:r>
      <w:r w:rsidRPr="001B7399">
        <w:rPr>
          <w:rFonts w:ascii="Garamond" w:hAnsi="Garamond" w:cs="Calibri"/>
          <w:sz w:val="18"/>
          <w:szCs w:val="18"/>
        </w:rPr>
        <w:t>Zgłaszanie awarii przez Zamawiającego następuje: faksem lub e-mail w dni robocze w godz. 8.00 do 16.00.</w:t>
      </w:r>
      <w:r w:rsidR="00C71C6D" w:rsidRPr="001B7399">
        <w:rPr>
          <w:rFonts w:ascii="Garamond" w:eastAsia="Calibri" w:hAnsi="Garamond" w:cs="Calibri"/>
          <w:sz w:val="18"/>
          <w:szCs w:val="18"/>
        </w:rPr>
        <w:t xml:space="preserve"> Zgłaszanie awarii przez zamawiającego następuje: telefonicznie </w:t>
      </w:r>
      <w:r w:rsidR="008829A7">
        <w:rPr>
          <w:rFonts w:ascii="Garamond" w:eastAsia="Calibri" w:hAnsi="Garamond" w:cs="Calibri"/>
          <w:sz w:val="18"/>
          <w:szCs w:val="18"/>
        </w:rPr>
        <w:t>………………………..l</w:t>
      </w:r>
      <w:r w:rsidR="00C71C6D" w:rsidRPr="001B7399">
        <w:rPr>
          <w:rFonts w:ascii="Garamond" w:eastAsia="Calibri" w:hAnsi="Garamond" w:cs="Calibri"/>
          <w:sz w:val="18"/>
          <w:szCs w:val="18"/>
        </w:rPr>
        <w:t xml:space="preserve">ub pocztą  </w:t>
      </w:r>
      <w:r w:rsidR="008829A7">
        <w:rPr>
          <w:rFonts w:ascii="Garamond" w:eastAsia="Calibri" w:hAnsi="Garamond" w:cs="Calibri"/>
          <w:sz w:val="18"/>
          <w:szCs w:val="18"/>
        </w:rPr>
        <w:t>………………….</w:t>
      </w:r>
      <w:r w:rsidR="00C71C6D" w:rsidRPr="001B7399">
        <w:rPr>
          <w:rFonts w:ascii="Garamond" w:eastAsia="Calibri" w:hAnsi="Garamond" w:cs="Calibri"/>
          <w:sz w:val="18"/>
          <w:szCs w:val="18"/>
        </w:rPr>
        <w:t xml:space="preserve">. Wykonawca zapewni  aparat zastępczy, umożliwiający wykonywanie badań diagnostycznych w okresie naprawy aparatury medycznej będącej przedmiotem niniejszej umowy na swój koszt w przypadku konieczności naprawy dłuższej niż 72 godz. w dni robocze. Dniami roboczymi są dni od poniedziałku do piątku. Łączny czas naprawy, </w:t>
      </w:r>
      <w:proofErr w:type="spellStart"/>
      <w:r w:rsidR="00C71C6D" w:rsidRPr="001B7399">
        <w:rPr>
          <w:rFonts w:ascii="Garamond" w:eastAsia="Calibri" w:hAnsi="Garamond" w:cs="Calibri"/>
          <w:sz w:val="18"/>
          <w:szCs w:val="18"/>
        </w:rPr>
        <w:t>t.j</w:t>
      </w:r>
      <w:proofErr w:type="spellEnd"/>
      <w:r w:rsidR="00C71C6D" w:rsidRPr="001B7399">
        <w:rPr>
          <w:rFonts w:ascii="Garamond" w:eastAsia="Calibri" w:hAnsi="Garamond" w:cs="Calibri"/>
          <w:sz w:val="18"/>
          <w:szCs w:val="18"/>
        </w:rPr>
        <w:t>. przyjazdu wraz z naprawą serwisu nie dłuższy niż 72 godz. w dni robocze.</w:t>
      </w:r>
    </w:p>
    <w:p w:rsidR="00692740" w:rsidRPr="00DA0E94" w:rsidRDefault="00692740" w:rsidP="00692740">
      <w:pPr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</w:p>
    <w:p w:rsidR="00692740" w:rsidRPr="00DA0E94" w:rsidRDefault="00692740" w:rsidP="00692740">
      <w:pPr>
        <w:spacing w:line="360" w:lineRule="auto"/>
        <w:ind w:left="4250" w:firstLine="4"/>
        <w:jc w:val="both"/>
        <w:rPr>
          <w:rFonts w:ascii="Garamond" w:eastAsia="Calibri" w:hAnsi="Garamond" w:cs="Calibri"/>
          <w:b/>
          <w:sz w:val="18"/>
          <w:szCs w:val="18"/>
        </w:rPr>
      </w:pPr>
      <w:r w:rsidRPr="00DA0E94">
        <w:rPr>
          <w:rFonts w:ascii="Garamond" w:eastAsia="Calibri" w:hAnsi="Garamond" w:cs="Calibri"/>
          <w:b/>
          <w:sz w:val="18"/>
          <w:szCs w:val="18"/>
        </w:rPr>
        <w:t>§ 2</w:t>
      </w:r>
    </w:p>
    <w:p w:rsidR="00692740" w:rsidRPr="00DA0E94" w:rsidRDefault="00F97011" w:rsidP="00692740">
      <w:pPr>
        <w:pStyle w:val="NormalnyWeb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Dostawa </w:t>
      </w:r>
      <w:r w:rsidR="00692740" w:rsidRPr="00DA0E94">
        <w:rPr>
          <w:rFonts w:ascii="Garamond" w:hAnsi="Garamond" w:cs="Calibri"/>
          <w:sz w:val="18"/>
          <w:szCs w:val="18"/>
        </w:rPr>
        <w:t xml:space="preserve"> sprzętu nastąpi w nieprzekraczalnym terminie do dnia </w:t>
      </w:r>
      <w:r w:rsidR="008829A7">
        <w:rPr>
          <w:rFonts w:ascii="Garamond" w:hAnsi="Garamond" w:cs="Calibri"/>
          <w:b/>
          <w:bCs/>
          <w:sz w:val="18"/>
          <w:szCs w:val="18"/>
        </w:rPr>
        <w:t>26.02</w:t>
      </w:r>
      <w:r w:rsidR="004E5B6D">
        <w:rPr>
          <w:rFonts w:ascii="Garamond" w:hAnsi="Garamond" w:cs="Calibri"/>
          <w:b/>
          <w:bCs/>
          <w:sz w:val="18"/>
          <w:szCs w:val="18"/>
        </w:rPr>
        <w:t>.2021r.</w:t>
      </w:r>
    </w:p>
    <w:p w:rsidR="00692740" w:rsidRPr="00DA0E94" w:rsidRDefault="00692740" w:rsidP="00692740">
      <w:pPr>
        <w:pStyle w:val="NormalnyWeb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Dostawa odbędzie się na ryzyko i koszt Wykonawcy  do Szpitala Wojewódzkiego im. dr. Ludwika Rydygiera w Suwałkach, ul. Szpitalna 60 w terminie i godzinach ustalonych przez strony; O terminie dostawy Wykonawca jest zobowiązany poinformować Zamawiającego telefonicznie ((87) 562 94 37) lub na adres poczty elektronicznej (</w:t>
      </w:r>
      <w:hyperlink r:id="rId6" w:history="1">
        <w:r w:rsidRPr="00DA0E94">
          <w:rPr>
            <w:rStyle w:val="Hipercze"/>
            <w:rFonts w:ascii="Garamond" w:hAnsi="Garamond"/>
            <w:sz w:val="18"/>
            <w:szCs w:val="18"/>
          </w:rPr>
          <w:t>e.krzywicka@szpital.suwalki.pl</w:t>
        </w:r>
      </w:hyperlink>
      <w:r w:rsidRPr="00DA0E94">
        <w:rPr>
          <w:rFonts w:ascii="Garamond" w:hAnsi="Garamond"/>
          <w:sz w:val="18"/>
          <w:szCs w:val="18"/>
        </w:rPr>
        <w:t>) nie później niż 3 dni robocze przed planowanym terminem dostawy.</w:t>
      </w:r>
    </w:p>
    <w:p w:rsidR="00692740" w:rsidRPr="00DA0E94" w:rsidRDefault="00692740" w:rsidP="00692740">
      <w:pPr>
        <w:pStyle w:val="NormalnyWeb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Odpowiedzialność za dostarczenie przedmiotu zamówienia w terminie i w miejsce wskazane przez Zamawiającego ponosi Wykonawca.</w:t>
      </w:r>
    </w:p>
    <w:p w:rsidR="00692740" w:rsidRPr="00DA0E94" w:rsidRDefault="00692740" w:rsidP="00692740">
      <w:pPr>
        <w:pStyle w:val="NormalnyWeb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 datę  dostawy uważa się dzień, w którym zostanie podpisany protokół odbioru bez zastrzeżeń.</w:t>
      </w:r>
    </w:p>
    <w:p w:rsidR="00F90B10" w:rsidRDefault="00692740" w:rsidP="00692740">
      <w:pPr>
        <w:pStyle w:val="NormalnyWeb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>Zamawiający ma prawo odmówić odbioru towaru w przypadku ujawnienia, wad jakościowych dostarczonego towaru oraz towaru niezgodnego z parametrami techni</w:t>
      </w:r>
      <w:r w:rsidR="008829A7">
        <w:rPr>
          <w:rFonts w:ascii="Garamond" w:hAnsi="Garamond" w:cs="Calibri"/>
          <w:sz w:val="18"/>
          <w:szCs w:val="18"/>
        </w:rPr>
        <w:t>cznymi ujętymi w załączniku nr 1</w:t>
      </w:r>
      <w:r w:rsidRPr="00F90B10">
        <w:rPr>
          <w:rFonts w:ascii="Garamond" w:hAnsi="Garamond" w:cs="Calibri"/>
          <w:sz w:val="18"/>
          <w:szCs w:val="18"/>
        </w:rPr>
        <w:t xml:space="preserve"> do zapytania</w:t>
      </w:r>
      <w:r w:rsidR="00F90B10">
        <w:rPr>
          <w:rFonts w:ascii="Garamond" w:hAnsi="Garamond" w:cs="Calibri"/>
          <w:sz w:val="18"/>
          <w:szCs w:val="18"/>
        </w:rPr>
        <w:t>.</w:t>
      </w:r>
    </w:p>
    <w:p w:rsidR="00692740" w:rsidRPr="00F90B10" w:rsidRDefault="00692740" w:rsidP="00692740">
      <w:pPr>
        <w:pStyle w:val="NormalnyWeb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 xml:space="preserve">Upoważniony przedstawiciel Zamawiającego podpisuje Protokół odbioru po stwierdzeniu zgodności z jego parametrami technicznymi zawartymi w załączniku nr </w:t>
      </w:r>
      <w:r w:rsidR="008829A7">
        <w:rPr>
          <w:rFonts w:ascii="Garamond" w:hAnsi="Garamond" w:cs="Calibri"/>
          <w:sz w:val="18"/>
          <w:szCs w:val="18"/>
        </w:rPr>
        <w:t>1</w:t>
      </w:r>
      <w:r w:rsidRPr="00F90B10">
        <w:rPr>
          <w:rFonts w:ascii="Garamond" w:hAnsi="Garamond" w:cs="Calibri"/>
          <w:sz w:val="18"/>
          <w:szCs w:val="18"/>
        </w:rPr>
        <w:t xml:space="preserve"> oraz po stwierdzeniu braku wad, uszkodzeń, o których mowa w § 2 ust.5.</w:t>
      </w:r>
    </w:p>
    <w:p w:rsidR="00692740" w:rsidRPr="007E6CFB" w:rsidRDefault="00692740" w:rsidP="00692740">
      <w:pPr>
        <w:pStyle w:val="NormalnyWeb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7E6CFB">
        <w:rPr>
          <w:rFonts w:ascii="Garamond" w:hAnsi="Garamond" w:cs="Calibri"/>
          <w:sz w:val="18"/>
          <w:szCs w:val="18"/>
        </w:rPr>
        <w:t>Jeśli Zamawiający w trakcie eksploatacji sprzętu stwierdzi iż towar zawiera wady, Zawiadamia telefonicznie bądź pisemnie (w tym drogą elektroniczną) Wykonawcę o zaistniałym fakcie a  Wykonawca w terminie trzech dni roboczych (przez dni robocze rozumie się dni od poniedziałku do piątku z wyłączeniem dni ustawowo wolnych od pracy), dokonuje wymiany towaru wadliwego na towar bez wad.</w:t>
      </w:r>
    </w:p>
    <w:p w:rsidR="00692740" w:rsidRPr="00DA0E94" w:rsidRDefault="00692740" w:rsidP="00692740">
      <w:pPr>
        <w:spacing w:line="360" w:lineRule="auto"/>
        <w:jc w:val="center"/>
        <w:rPr>
          <w:rFonts w:ascii="Garamond" w:eastAsia="Calibri" w:hAnsi="Garamond" w:cs="Calibri"/>
          <w:b/>
          <w:sz w:val="18"/>
          <w:szCs w:val="18"/>
        </w:rPr>
      </w:pPr>
      <w:r w:rsidRPr="00DA0E94">
        <w:rPr>
          <w:rFonts w:ascii="Garamond" w:eastAsia="Calibri" w:hAnsi="Garamond" w:cs="Calibri"/>
          <w:b/>
          <w:sz w:val="18"/>
          <w:szCs w:val="18"/>
        </w:rPr>
        <w:t>§ 3</w:t>
      </w:r>
    </w:p>
    <w:p w:rsidR="00692740" w:rsidRPr="00DA0E94" w:rsidRDefault="00692740" w:rsidP="00692740">
      <w:pPr>
        <w:numPr>
          <w:ilvl w:val="2"/>
          <w:numId w:val="7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zobowiązuje się za prawidłowo wykonany przedmiot umowy wystawić fakturę VAT , na kwotę określoną w § 1 ust. 2 po podpisaniu protokołu odbioru bez zastrzeżeń.</w:t>
      </w:r>
    </w:p>
    <w:p w:rsidR="00692740" w:rsidRPr="00DA0E94" w:rsidRDefault="00692740" w:rsidP="00692740">
      <w:pPr>
        <w:numPr>
          <w:ilvl w:val="2"/>
          <w:numId w:val="7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Zamawiający zobowiązuje się dokonać płatności w terminie 30 dni </w:t>
      </w:r>
      <w:r w:rsidRPr="00DA0E94">
        <w:rPr>
          <w:rFonts w:ascii="Garamond" w:eastAsia="Calibri" w:hAnsi="Garamond" w:cs="Calibri"/>
          <w:sz w:val="18"/>
          <w:szCs w:val="18"/>
        </w:rPr>
        <w:t>od daty wpływu prawidłowo wystawionej faktury na adres siedziby Zamawiającego, przelewem na rachunek bankowy nr</w:t>
      </w:r>
      <w:r w:rsidR="00123A59">
        <w:t xml:space="preserve"> </w:t>
      </w:r>
      <w:r w:rsidR="008829A7">
        <w:rPr>
          <w:b/>
          <w:sz w:val="16"/>
          <w:szCs w:val="16"/>
        </w:rPr>
        <w:t>…………………………………………………..</w:t>
      </w:r>
      <w:r w:rsidR="000633A1">
        <w:t xml:space="preserve">. </w:t>
      </w:r>
      <w:r w:rsidRPr="00DA0E94">
        <w:rPr>
          <w:rFonts w:ascii="Garamond" w:hAnsi="Garamond" w:cs="Calibri"/>
          <w:sz w:val="18"/>
          <w:szCs w:val="18"/>
        </w:rPr>
        <w:t>Na fakturze powinien znajdować się numer umowy dostawy wraz z wyodrębnieniem wszystkich pozycji dostarczonego towaru oraz wszystkie dane określone w art. 106 e) ustawy o VAT.</w:t>
      </w:r>
    </w:p>
    <w:p w:rsidR="00692740" w:rsidRPr="00DA0E94" w:rsidRDefault="00692740" w:rsidP="00692740">
      <w:pPr>
        <w:numPr>
          <w:ilvl w:val="2"/>
          <w:numId w:val="7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Strony ustalają, że faktura wystawiona przez Wykonawcę zawierać będzie zakres danego zamówienia. Strony nie dopuszczają wystawiania faktur cząstkowych w ramach jednego zamówienia</w:t>
      </w:r>
      <w:r w:rsidRPr="00DA0E94">
        <w:rPr>
          <w:rFonts w:ascii="Garamond" w:hAnsi="Garamond" w:cs="Calibri"/>
          <w:sz w:val="18"/>
          <w:szCs w:val="18"/>
        </w:rPr>
        <w:t>.</w:t>
      </w:r>
    </w:p>
    <w:p w:rsidR="00692740" w:rsidRPr="00DA0E94" w:rsidRDefault="00692740" w:rsidP="00692740">
      <w:pPr>
        <w:numPr>
          <w:ilvl w:val="2"/>
          <w:numId w:val="7"/>
        </w:numPr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Czynność prawna mająca na celu zmianę Wierzyciela Szpitala Wojewódzkiego im. dr. Ludwika Rydygiera w Suwałkach może nastąpić wyłącznie po wyrażeniu zgody przez podmiot tworzący pod rygorem nieważności.</w:t>
      </w:r>
    </w:p>
    <w:p w:rsidR="00692740" w:rsidRPr="00DA0E94" w:rsidRDefault="00692740" w:rsidP="00692740">
      <w:pPr>
        <w:numPr>
          <w:ilvl w:val="2"/>
          <w:numId w:val="7"/>
        </w:numPr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Jako zapłatę za fakturę rozumie się datę obciążenia rachunku bankowego Zamawiającego.</w:t>
      </w:r>
    </w:p>
    <w:p w:rsidR="00692740" w:rsidRPr="00DA0E94" w:rsidRDefault="00692740" w:rsidP="00692740">
      <w:pPr>
        <w:spacing w:line="360" w:lineRule="auto"/>
        <w:rPr>
          <w:rFonts w:ascii="Garamond" w:hAnsi="Garamond" w:cs="Calibri"/>
          <w:b/>
          <w:sz w:val="18"/>
          <w:szCs w:val="18"/>
        </w:rPr>
      </w:pPr>
    </w:p>
    <w:p w:rsidR="00692740" w:rsidRPr="00DA0E94" w:rsidRDefault="00692740" w:rsidP="00692740">
      <w:pPr>
        <w:pStyle w:val="Akapitzlist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4</w:t>
      </w:r>
    </w:p>
    <w:p w:rsidR="00692740" w:rsidRPr="00DA0E94" w:rsidRDefault="00692740" w:rsidP="00692740">
      <w:pPr>
        <w:pStyle w:val="NormalnyWeb"/>
        <w:numPr>
          <w:ilvl w:val="0"/>
          <w:numId w:val="4"/>
        </w:numPr>
        <w:tabs>
          <w:tab w:val="clear" w:pos="473"/>
          <w:tab w:val="num" w:pos="284"/>
        </w:tabs>
        <w:suppressAutoHyphens/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Przeniesienie wierzytelności w sposób określony trybem art. 509 do 518 Kodeksu Cywilnego, a wynikających z niniejszej umowy, wymaga pisemnej zgody Zamawiającego podmiotu określonego w art. 54 ustawy z dnia 15 kwietnia 2014r. o działalności leczniczej (</w:t>
      </w:r>
      <w:r w:rsidRPr="00DA0E94">
        <w:rPr>
          <w:rFonts w:ascii="Garamond" w:eastAsia="Calibri" w:hAnsi="Garamond"/>
          <w:color w:val="000000"/>
          <w:sz w:val="18"/>
          <w:szCs w:val="18"/>
        </w:rPr>
        <w:t>DZ.U.2016 poz. 1638 ze zm.</w:t>
      </w:r>
      <w:r w:rsidRPr="00DA0E94">
        <w:rPr>
          <w:rFonts w:ascii="Garamond" w:hAnsi="Garamond" w:cs="Calibri"/>
          <w:sz w:val="18"/>
          <w:szCs w:val="18"/>
        </w:rPr>
        <w:t>).</w:t>
      </w:r>
    </w:p>
    <w:p w:rsidR="00692740" w:rsidRPr="00DA0E94" w:rsidRDefault="00692740" w:rsidP="00692740">
      <w:pPr>
        <w:pStyle w:val="NormalnyWeb"/>
        <w:numPr>
          <w:ilvl w:val="0"/>
          <w:numId w:val="4"/>
        </w:numPr>
        <w:tabs>
          <w:tab w:val="clear" w:pos="473"/>
          <w:tab w:val="num" w:pos="284"/>
        </w:tabs>
        <w:suppressAutoHyphens/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Bez zgody Zamawiającego wierzytelności wynikające z niniejszej umowy nie mogą stanowić przedmiotu poręczenia określonego w przepisach art. 876 do 887 Kodeksu cywilnego, ani jakiejkolwiek innej umowy zmieniającej strony stosunku zobowiązaniowego wynikającego z realizacji niniejszej umowy.</w:t>
      </w:r>
    </w:p>
    <w:p w:rsidR="00692740" w:rsidRPr="00DA0E94" w:rsidRDefault="00692740" w:rsidP="00692740">
      <w:pPr>
        <w:pStyle w:val="NormalnyWeb"/>
        <w:numPr>
          <w:ilvl w:val="0"/>
          <w:numId w:val="4"/>
        </w:numPr>
        <w:tabs>
          <w:tab w:val="clear" w:pos="473"/>
          <w:tab w:val="num" w:pos="284"/>
        </w:tabs>
        <w:suppressAutoHyphens/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Umowy Faktoringu, Umowy Gwarancyjnej, Umowy Zarządu Wierzytelnością, Umowa Inkasa.</w:t>
      </w:r>
    </w:p>
    <w:p w:rsidR="00692740" w:rsidRPr="00DA0E94" w:rsidRDefault="00692740" w:rsidP="00692740">
      <w:pPr>
        <w:pStyle w:val="NormalnyWeb"/>
        <w:numPr>
          <w:ilvl w:val="0"/>
          <w:numId w:val="4"/>
        </w:numPr>
        <w:tabs>
          <w:tab w:val="clear" w:pos="473"/>
          <w:tab w:val="num" w:pos="284"/>
        </w:tabs>
        <w:suppressAutoHyphens/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 w:rsidR="00692740" w:rsidRPr="00DA0E94" w:rsidRDefault="00692740" w:rsidP="00692740">
      <w:pPr>
        <w:pStyle w:val="NormalnyWeb"/>
        <w:numPr>
          <w:ilvl w:val="0"/>
          <w:numId w:val="4"/>
        </w:numPr>
        <w:tabs>
          <w:tab w:val="clear" w:pos="473"/>
          <w:tab w:val="num" w:pos="284"/>
        </w:tabs>
        <w:suppressAutoHyphens/>
        <w:spacing w:before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Naruszenie przedmiotowego zakazu skutkować będzie obowiązkiem zapłaty przez Wykonawcę na rzecz Zamawiającego kary umownej w wysokości 5 % wierzytelności, którą nabyła niezależnie od podstawy faktycznej lub prawnej, osoba trzecia.</w:t>
      </w:r>
    </w:p>
    <w:p w:rsidR="00692740" w:rsidRPr="00DA0E94" w:rsidRDefault="00692740" w:rsidP="00692740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5</w:t>
      </w:r>
    </w:p>
    <w:p w:rsidR="00692740" w:rsidRPr="00DA0E94" w:rsidRDefault="00692740" w:rsidP="00692740">
      <w:pPr>
        <w:pStyle w:val="NormalnyWeb1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nieterminowej realizacji umowy  w wysokości 0,5 % wartości wynagrodzenia brutto za każdy dzień opóźnienia ponad termin określony w § 2 ust. 1 umowy.</w:t>
      </w:r>
    </w:p>
    <w:p w:rsidR="00692740" w:rsidRPr="00DA0E94" w:rsidRDefault="00692740" w:rsidP="00692740">
      <w:pPr>
        <w:pStyle w:val="NormalnyWeb1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 Wykonawca zapłaci Zamawiającemu kary umowne w przypadku nie dokonania wymiany towaru wadliwego na towar bez wad w wysokości 0,5 % wartości wynagrodzenia brutto  za każdy dzień zwłoki ponad terminy określone, odpowiednio w § 2 ust. 7 umowy.</w:t>
      </w:r>
    </w:p>
    <w:p w:rsidR="00692740" w:rsidRPr="00DA0E94" w:rsidRDefault="00692740" w:rsidP="00692740">
      <w:pPr>
        <w:pStyle w:val="NormalnyWeb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opóźnienia w usunięciu wad</w:t>
      </w:r>
      <w:r w:rsidRPr="00DA0E94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i usterek  stwierdzonych przy odbiorze lub w okresie gwarancji w wysokości 0,5 % wartości  wynagrodzenia brutto  za każdy dzień opóźnienia liczony od upływu terminu wyznaczonego na usunięcie wad.</w:t>
      </w:r>
    </w:p>
    <w:p w:rsidR="00692740" w:rsidRPr="00DA0E94" w:rsidRDefault="00692740" w:rsidP="00692740">
      <w:pPr>
        <w:pStyle w:val="NormalnyWeb1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może naliczyć Wykonawcy karę umowną w wysokości równowartości 10 % wynagrodzenia  brutto określonego w § 1 ust.2 w przypadku rozwiązania lub odstąpienia od umowy przez Zamawiającego z przyczyny leżących po stronie Wykonawcy.</w:t>
      </w:r>
    </w:p>
    <w:p w:rsidR="00692740" w:rsidRPr="00DA0E94" w:rsidRDefault="00692740" w:rsidP="00692740">
      <w:pPr>
        <w:pStyle w:val="NormalnyWeb1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przypadku, gdy szkoda poniesiona przez Zamawiającego przewyższa wysokość kar umownych, Zamawiający zastrzega sobie prawo dochodzenia odszkodowania uzupełniającego na zasadach ogólnych określonych w Kodeksie cywilnym.</w:t>
      </w:r>
    </w:p>
    <w:p w:rsidR="00692740" w:rsidRDefault="00692740" w:rsidP="00692740">
      <w:pPr>
        <w:pStyle w:val="NormalnyWeb1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ma prawo potrącić kary umowne z wynagrodzenia Wykonawcy.</w:t>
      </w:r>
    </w:p>
    <w:p w:rsidR="00E878AD" w:rsidRPr="00E878AD" w:rsidRDefault="00E878AD" w:rsidP="00E878AD">
      <w:pPr>
        <w:pStyle w:val="NormalnyWeb1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E878AD">
        <w:rPr>
          <w:rFonts w:ascii="Garamond" w:hAnsi="Garamond" w:cs="Calibri"/>
          <w:sz w:val="18"/>
          <w:szCs w:val="18"/>
        </w:rPr>
        <w:t xml:space="preserve">Łączna wysokość kar umownych z tytułu niewykonania lub nienależytego wykonania umowy nie przekroczy 30% wartości wynagrodzenia brutto, o którym mowa w § </w:t>
      </w:r>
      <w:r>
        <w:rPr>
          <w:rFonts w:ascii="Garamond" w:hAnsi="Garamond" w:cs="Calibri"/>
          <w:sz w:val="18"/>
          <w:szCs w:val="18"/>
        </w:rPr>
        <w:t>1 pkt 2</w:t>
      </w:r>
      <w:r w:rsidRPr="00E878AD">
        <w:rPr>
          <w:rFonts w:ascii="Garamond" w:hAnsi="Garamond" w:cs="Calibri"/>
          <w:sz w:val="18"/>
          <w:szCs w:val="18"/>
        </w:rPr>
        <w:t xml:space="preserve"> Umowy. W przypadku, gdy wartość kar umownych przekroczy 30% Zamawiającemu przysługuje prawo odstąpienia od umowy w terminie 30 dni od dnia stwierdzenia przyczyny odstąpienia.</w:t>
      </w:r>
    </w:p>
    <w:p w:rsidR="00E878AD" w:rsidRPr="00DA0E94" w:rsidRDefault="00E878AD" w:rsidP="00246271">
      <w:pPr>
        <w:pStyle w:val="NormalnyWeb1"/>
        <w:spacing w:line="360" w:lineRule="auto"/>
        <w:ind w:left="426"/>
        <w:jc w:val="both"/>
        <w:rPr>
          <w:rFonts w:ascii="Garamond" w:hAnsi="Garamond" w:cs="Calibri"/>
          <w:sz w:val="18"/>
          <w:szCs w:val="18"/>
        </w:rPr>
      </w:pPr>
    </w:p>
    <w:p w:rsidR="00692740" w:rsidRPr="00DA0E94" w:rsidRDefault="00692740" w:rsidP="00692740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6</w:t>
      </w:r>
    </w:p>
    <w:p w:rsidR="00692740" w:rsidRPr="00DA0E94" w:rsidRDefault="00692740" w:rsidP="00692740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Zamawiający może odstąpić od niniejszej umowy w trybie i na zasadach określonych w art. 145 ustawy Prawo zamówień publicznych.</w:t>
      </w:r>
    </w:p>
    <w:p w:rsidR="00692740" w:rsidRPr="00DA0E94" w:rsidRDefault="00692740" w:rsidP="00692740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right="68" w:hanging="284"/>
        <w:jc w:val="both"/>
        <w:rPr>
          <w:rFonts w:ascii="Garamond" w:eastAsia="Calibri" w:hAnsi="Garamond" w:cs="Calibri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Zamawiający działając w oparciu o art. 144 ust 1 ustawy Prawo zamówień publicznych określa następujące okoliczności, które mogą powodować konieczność wprowadzenia zmian w treści zawartej umowy w stosunku do treści złożonej oferty:</w:t>
      </w:r>
    </w:p>
    <w:p w:rsidR="00692740" w:rsidRPr="00DA0E94" w:rsidRDefault="008829A7" w:rsidP="00692740">
      <w:pPr>
        <w:pStyle w:val="NormalnyWeb1"/>
        <w:tabs>
          <w:tab w:val="left" w:pos="284"/>
          <w:tab w:val="left" w:pos="709"/>
        </w:tabs>
        <w:spacing w:line="360" w:lineRule="auto"/>
        <w:contextualSpacing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>2</w:t>
      </w:r>
      <w:r w:rsidR="00692740" w:rsidRPr="00DA0E94">
        <w:rPr>
          <w:rFonts w:ascii="Garamond" w:hAnsi="Garamond" w:cs="Calibri"/>
          <w:sz w:val="18"/>
          <w:szCs w:val="18"/>
        </w:rPr>
        <w:t>.1.  zmiany terminu realizacji umowy:</w:t>
      </w:r>
    </w:p>
    <w:p w:rsidR="00692740" w:rsidRPr="00DA0E94" w:rsidRDefault="00692740" w:rsidP="00692740">
      <w:pPr>
        <w:pStyle w:val="Akapitzlist1"/>
        <w:widowControl/>
        <w:numPr>
          <w:ilvl w:val="0"/>
          <w:numId w:val="9"/>
        </w:numPr>
        <w:tabs>
          <w:tab w:val="left" w:pos="284"/>
          <w:tab w:val="left" w:pos="709"/>
        </w:tabs>
        <w:spacing w:line="360" w:lineRule="auto"/>
        <w:ind w:left="284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spowodowanej wystąpieniem siły wyższej w rozumieniu przepisów kodeksu cywilnego,</w:t>
      </w:r>
    </w:p>
    <w:p w:rsidR="00692740" w:rsidRPr="00DA0E94" w:rsidRDefault="00692740" w:rsidP="00692740">
      <w:pPr>
        <w:pStyle w:val="Akapitzlist1"/>
        <w:widowControl/>
        <w:numPr>
          <w:ilvl w:val="0"/>
          <w:numId w:val="9"/>
        </w:numPr>
        <w:tabs>
          <w:tab w:val="left" w:pos="284"/>
          <w:tab w:val="left" w:pos="709"/>
        </w:tabs>
        <w:spacing w:line="360" w:lineRule="auto"/>
        <w:ind w:left="284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spowodowanej wystąpieniem okoliczności, których strony umowy nie były w stanie przewidzieć w chwili zawarcia umowy pomimo zachowania należytej staranności. </w:t>
      </w:r>
    </w:p>
    <w:p w:rsidR="00692740" w:rsidRPr="00DA0E94" w:rsidRDefault="00692740" w:rsidP="00692740">
      <w:pPr>
        <w:pStyle w:val="Akapitzlist1"/>
        <w:widowControl/>
        <w:numPr>
          <w:ilvl w:val="0"/>
          <w:numId w:val="9"/>
        </w:numPr>
        <w:tabs>
          <w:tab w:val="left" w:pos="284"/>
          <w:tab w:val="left" w:pos="709"/>
        </w:tabs>
        <w:spacing w:line="360" w:lineRule="auto"/>
        <w:ind w:left="284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powodowanej innymi przyczynami zewnętrznymi niezależnymi od Zamawiającego oraz Wykonawcy, w szczególności awariami, remontami, przebudowami dróg dojazdowych,</w:t>
      </w:r>
    </w:p>
    <w:p w:rsidR="00692740" w:rsidRPr="00DA0E94" w:rsidRDefault="008D0C8E" w:rsidP="00692740">
      <w:pPr>
        <w:tabs>
          <w:tab w:val="left" w:pos="0"/>
          <w:tab w:val="left" w:pos="709"/>
        </w:tabs>
        <w:spacing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Cs/>
          <w:iCs/>
          <w:sz w:val="18"/>
          <w:szCs w:val="18"/>
        </w:rPr>
        <w:t>2</w:t>
      </w:r>
      <w:r w:rsidR="00692740" w:rsidRPr="00DA0E94">
        <w:rPr>
          <w:rFonts w:ascii="Garamond" w:hAnsi="Garamond"/>
          <w:bCs/>
          <w:iCs/>
          <w:sz w:val="18"/>
          <w:szCs w:val="18"/>
        </w:rPr>
        <w:t>.2  zmiana ceny w przypadku zmiany przepisów prawa podatkowego w okresie obowiązywania umowy dotyczących stawek VAT, przy czym zmiana nastąpi w wartości brutto, wartość netto pozostaje bez zmian</w:t>
      </w:r>
      <w:r w:rsidR="00692740" w:rsidRPr="00DA0E94">
        <w:rPr>
          <w:rFonts w:ascii="Garamond" w:hAnsi="Garamond"/>
          <w:sz w:val="18"/>
          <w:szCs w:val="18"/>
        </w:rPr>
        <w:t xml:space="preserve"> </w:t>
      </w:r>
    </w:p>
    <w:p w:rsidR="00692740" w:rsidRPr="00DA0E94" w:rsidRDefault="008D0C8E" w:rsidP="00692740">
      <w:pPr>
        <w:pStyle w:val="Tekstpodstawowywcity3"/>
        <w:spacing w:after="0" w:line="360" w:lineRule="auto"/>
        <w:ind w:left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</w:t>
      </w:r>
      <w:r w:rsidR="00692740" w:rsidRPr="00DA0E94">
        <w:rPr>
          <w:rFonts w:ascii="Garamond" w:hAnsi="Garamond"/>
          <w:sz w:val="18"/>
          <w:szCs w:val="18"/>
        </w:rPr>
        <w:t>.3)    zmiany danych podmiotów zawierających umowę (w wyniku przekształceń, połączeń, itp.).</w:t>
      </w:r>
    </w:p>
    <w:p w:rsidR="00692740" w:rsidRPr="00DA0E94" w:rsidRDefault="008D0C8E" w:rsidP="00692740">
      <w:pPr>
        <w:pStyle w:val="Tekstpodstawowywcity3"/>
        <w:spacing w:after="0" w:line="360" w:lineRule="auto"/>
        <w:ind w:left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</w:t>
      </w:r>
      <w:r w:rsidR="00692740" w:rsidRPr="00DA0E94">
        <w:rPr>
          <w:rFonts w:ascii="Garamond" w:hAnsi="Garamond"/>
          <w:sz w:val="18"/>
          <w:szCs w:val="18"/>
        </w:rPr>
        <w:t>.4)    wprowadzenia cen promocyjnych lub obniżenie cen dla produktu wskazanego w Formularzu cenowym;</w:t>
      </w:r>
    </w:p>
    <w:p w:rsidR="00692740" w:rsidRPr="00DA0E94" w:rsidRDefault="008D0C8E" w:rsidP="00692740">
      <w:pPr>
        <w:pStyle w:val="Tekstpodstawowywcity3"/>
        <w:spacing w:after="0" w:line="360" w:lineRule="auto"/>
        <w:ind w:left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</w:t>
      </w:r>
      <w:r w:rsidR="00692740" w:rsidRPr="00DA0E94">
        <w:rPr>
          <w:rFonts w:ascii="Garamond" w:hAnsi="Garamond"/>
          <w:sz w:val="18"/>
          <w:szCs w:val="18"/>
        </w:rPr>
        <w:t>.5)    zmiany przepisów prawa mające wpływ na realizacje niniejszej umowy.</w:t>
      </w:r>
    </w:p>
    <w:p w:rsidR="00692740" w:rsidRPr="00DA0E94" w:rsidRDefault="008D0C8E" w:rsidP="00692740">
      <w:pPr>
        <w:pStyle w:val="Tekstpodstawowywcity3"/>
        <w:spacing w:after="0" w:line="360" w:lineRule="auto"/>
        <w:ind w:left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</w:t>
      </w:r>
      <w:r w:rsidR="00692740" w:rsidRPr="00DA0E94">
        <w:rPr>
          <w:rFonts w:ascii="Garamond" w:hAnsi="Garamond"/>
          <w:sz w:val="18"/>
          <w:szCs w:val="18"/>
        </w:rPr>
        <w:t xml:space="preserve">.6)   zmiany w zakresie zamiany podwykonawców w przypadku: </w:t>
      </w:r>
    </w:p>
    <w:p w:rsidR="00692740" w:rsidRPr="00DA0E94" w:rsidRDefault="00692740" w:rsidP="00692740">
      <w:pPr>
        <w:pStyle w:val="Tekstpodstawowywcity3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 xml:space="preserve">wprowadzenia nowego podwykonawcy, </w:t>
      </w:r>
    </w:p>
    <w:p w:rsidR="00692740" w:rsidRPr="00DA0E94" w:rsidRDefault="00692740" w:rsidP="00692740">
      <w:pPr>
        <w:pStyle w:val="Tekstpodstawowywcity3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 xml:space="preserve">rezygnacji podwykonawcy, </w:t>
      </w:r>
    </w:p>
    <w:p w:rsidR="00692740" w:rsidRPr="00DA0E94" w:rsidRDefault="00692740" w:rsidP="00692740">
      <w:pPr>
        <w:pStyle w:val="Tekstpodstawowywcity3"/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zmiany wartości lub zakresu dostaw wykonywanych przez podwykonawców.</w:t>
      </w:r>
    </w:p>
    <w:p w:rsidR="00692740" w:rsidRPr="00DA0E94" w:rsidRDefault="00692740" w:rsidP="00692740">
      <w:pPr>
        <w:pStyle w:val="NormalnyWeb1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hanging="720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Zmiana zapisów umowy, może być inicjowana przez każdą ze stron umowy z zachowaniem formy pisemnej.</w:t>
      </w:r>
    </w:p>
    <w:p w:rsidR="00692740" w:rsidRPr="00DA0E94" w:rsidRDefault="00692740" w:rsidP="00692740">
      <w:pPr>
        <w:pStyle w:val="NormalnyWeb1"/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4. Żądanie zmiany zapisów umowy winno zostać uzasadnione i odpowiednio udokumentowane. </w:t>
      </w:r>
    </w:p>
    <w:p w:rsidR="00692740" w:rsidRPr="00DA0E94" w:rsidRDefault="00692740" w:rsidP="00692740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5. Wszelkie zmiany i uzupełnienia treści umowy wymagają formy pisemnej w postaci aneksu pod rygorem nieważności. </w:t>
      </w:r>
    </w:p>
    <w:p w:rsidR="00692740" w:rsidRPr="00DA0E94" w:rsidRDefault="00692740" w:rsidP="00692740">
      <w:pPr>
        <w:pStyle w:val="Tekstpodstawowy24"/>
        <w:tabs>
          <w:tab w:val="left" w:pos="360"/>
        </w:tabs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6.Strony zgodnie ustalają, że w przypadku: </w:t>
      </w:r>
    </w:p>
    <w:p w:rsidR="00692740" w:rsidRPr="00DA0E94" w:rsidRDefault="00692740" w:rsidP="00692740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1)       zmiany statusu prawnego Zamawiającego, </w:t>
      </w:r>
    </w:p>
    <w:p w:rsidR="00692740" w:rsidRPr="00DA0E94" w:rsidRDefault="00692740" w:rsidP="00692740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2)       ograniczenia lub utraty istotnej części kontraktu z Narodowym Funduszem Zdrowia, </w:t>
      </w:r>
    </w:p>
    <w:p w:rsidR="00692740" w:rsidRPr="00DA0E94" w:rsidRDefault="00692740" w:rsidP="00692740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3)       istotnego ograniczenia zakresu i ilości świadczonych usług medycznych , </w:t>
      </w:r>
    </w:p>
    <w:p w:rsidR="00692740" w:rsidRPr="00DA0E94" w:rsidRDefault="00692740" w:rsidP="00692740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4)      zmian organizacyjnych u Zamawiającego, </w:t>
      </w:r>
    </w:p>
    <w:p w:rsidR="00692740" w:rsidRPr="00DA0E94" w:rsidRDefault="00692740" w:rsidP="00692740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5)       naruszenia istotnych postanowień umowy przez drugą stronę umowy</w:t>
      </w:r>
    </w:p>
    <w:p w:rsidR="00692740" w:rsidRPr="00DA0E94" w:rsidRDefault="00692740" w:rsidP="00692740">
      <w:pPr>
        <w:pStyle w:val="Tekstpodstawowy24"/>
        <w:spacing w:line="360" w:lineRule="auto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  - rozwiązanie  zawartej   umowy  może  nastąpić  w  każdym  czasie  za  porozumieniem  stron  lub  w  drodze miesięcznego jej   wypowiedzenia złożonego przez drugą stronę umowy.</w:t>
      </w:r>
    </w:p>
    <w:p w:rsidR="00692740" w:rsidRPr="00DA0E94" w:rsidRDefault="00692740" w:rsidP="0091502E">
      <w:pPr>
        <w:pStyle w:val="Tekstpodstawowy24"/>
        <w:spacing w:line="360" w:lineRule="auto"/>
        <w:rPr>
          <w:rFonts w:ascii="Garamond" w:hAnsi="Garamond" w:cs="Calibri"/>
          <w:b/>
          <w:sz w:val="18"/>
          <w:szCs w:val="18"/>
        </w:rPr>
      </w:pPr>
    </w:p>
    <w:p w:rsidR="00692740" w:rsidRPr="00DA0E94" w:rsidRDefault="00692740" w:rsidP="00692740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7</w:t>
      </w:r>
    </w:p>
    <w:p w:rsidR="00692740" w:rsidRPr="00DA0E94" w:rsidRDefault="00692740" w:rsidP="00692740">
      <w:pPr>
        <w:pStyle w:val="Akapitzlist"/>
        <w:numPr>
          <w:ilvl w:val="3"/>
          <w:numId w:val="8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Zmiany umowy wymagają dla swej ważności formy pisemnej w postaci aneksu.</w:t>
      </w:r>
    </w:p>
    <w:p w:rsidR="00E5241A" w:rsidRPr="0091502E" w:rsidRDefault="00692740" w:rsidP="0091502E">
      <w:pPr>
        <w:pStyle w:val="Akapitzlist"/>
        <w:numPr>
          <w:ilvl w:val="3"/>
          <w:numId w:val="8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W kwestiach nie uregulowanych niniejszą umową mają zastosowanie przepisy Kodeksu Cywilnego oraz Ustawy Prawo Zamówień Publicznych.</w:t>
      </w:r>
    </w:p>
    <w:p w:rsidR="00E5241A" w:rsidRDefault="00E5241A" w:rsidP="00692740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</w:p>
    <w:p w:rsidR="00692740" w:rsidRPr="00DA0E94" w:rsidRDefault="00692740" w:rsidP="00692740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8</w:t>
      </w:r>
    </w:p>
    <w:p w:rsidR="00692740" w:rsidRPr="00DA0E94" w:rsidRDefault="00692740" w:rsidP="00692740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Wszelkie spory wynikające z realizacji niniejszej umowy rozstrzygane będą przez Sąd Polubowny właściwy miejscowo dla siedziby zamawiającego.</w:t>
      </w:r>
    </w:p>
    <w:p w:rsidR="00692740" w:rsidRPr="00DA0E94" w:rsidRDefault="00692740" w:rsidP="00692740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:rsidR="00692740" w:rsidRPr="00DA0E94" w:rsidRDefault="00692740" w:rsidP="00692740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9</w:t>
      </w:r>
    </w:p>
    <w:p w:rsidR="00692740" w:rsidRPr="00DA0E94" w:rsidRDefault="00692740" w:rsidP="00692740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Umowę sporządzono w dwóch jednobrzmiących egzemplarzach, po jednym dla każdej ze stron.</w:t>
      </w:r>
    </w:p>
    <w:p w:rsidR="00692740" w:rsidRPr="00DA0E94" w:rsidRDefault="00692740" w:rsidP="00692740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:rsidR="00692740" w:rsidRPr="00DA0E94" w:rsidRDefault="00692740" w:rsidP="00692740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:rsidR="00692740" w:rsidRPr="00DA0E94" w:rsidRDefault="00692740" w:rsidP="00692740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:rsidR="00692740" w:rsidRPr="00DA0E94" w:rsidRDefault="00692740" w:rsidP="00692740">
      <w:pPr>
        <w:pStyle w:val="Stopka"/>
        <w:tabs>
          <w:tab w:val="left" w:pos="708"/>
        </w:tabs>
        <w:spacing w:line="360" w:lineRule="auto"/>
        <w:jc w:val="both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 xml:space="preserve">     ZAMAWIAJĄCY:                                                                          </w:t>
      </w:r>
      <w:r w:rsidRPr="00DA0E94">
        <w:rPr>
          <w:rFonts w:ascii="Garamond" w:hAnsi="Garamond" w:cs="Calibri"/>
          <w:b/>
          <w:sz w:val="18"/>
          <w:szCs w:val="18"/>
        </w:rPr>
        <w:tab/>
        <w:t xml:space="preserve">WYKONAWCA: </w:t>
      </w:r>
    </w:p>
    <w:p w:rsidR="00692740" w:rsidRPr="00DA0E94" w:rsidRDefault="00692740" w:rsidP="00692740">
      <w:pPr>
        <w:pStyle w:val="Tretekstu"/>
        <w:tabs>
          <w:tab w:val="left" w:pos="708"/>
          <w:tab w:val="center" w:pos="4536"/>
          <w:tab w:val="right" w:pos="9072"/>
        </w:tabs>
        <w:spacing w:line="360" w:lineRule="auto"/>
        <w:rPr>
          <w:rFonts w:ascii="Garamond" w:eastAsia="HG Mincho Light J" w:hAnsi="Garamond" w:cs="Calibri"/>
          <w:b/>
          <w:bCs/>
          <w:sz w:val="18"/>
          <w:szCs w:val="18"/>
        </w:rPr>
      </w:pPr>
    </w:p>
    <w:p w:rsidR="00692740" w:rsidRPr="00DA0E94" w:rsidRDefault="00692740" w:rsidP="00692740">
      <w:pPr>
        <w:rPr>
          <w:rFonts w:ascii="Garamond" w:eastAsia="HG Mincho Light J" w:hAnsi="Garamond"/>
          <w:b/>
          <w:bCs/>
          <w:sz w:val="18"/>
          <w:szCs w:val="18"/>
        </w:rPr>
      </w:pPr>
    </w:p>
    <w:p w:rsidR="00756F57" w:rsidRDefault="00756F57"/>
    <w:sectPr w:rsidR="00756F57" w:rsidSect="0075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A508C"/>
    <w:multiLevelType w:val="multilevel"/>
    <w:tmpl w:val="B0683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">
    <w:nsid w:val="238A2AA1"/>
    <w:multiLevelType w:val="multilevel"/>
    <w:tmpl w:val="24D4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75176"/>
    <w:multiLevelType w:val="multilevel"/>
    <w:tmpl w:val="7D28D99E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DE488C"/>
    <w:multiLevelType w:val="multilevel"/>
    <w:tmpl w:val="FF5CEF84"/>
    <w:lvl w:ilvl="0">
      <w:start w:val="1"/>
      <w:numFmt w:val="decimal"/>
      <w:lvlText w:val="%1."/>
      <w:lvlJc w:val="left"/>
      <w:pPr>
        <w:ind w:left="763" w:hanging="360"/>
      </w:pPr>
      <w:rPr>
        <w:rFonts w:ascii="Calibri" w:hAnsi="Calibri"/>
        <w:color w:val="00000A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2203" w:hanging="180"/>
      </w:pPr>
      <w:rPr>
        <w:rFonts w:ascii="Calibri" w:eastAsia="Times New Roman" w:hAnsi="Calibri" w:cs="Calibri"/>
        <w:color w:val="00000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22825"/>
    <w:multiLevelType w:val="hybridMultilevel"/>
    <w:tmpl w:val="327ADD5A"/>
    <w:lvl w:ilvl="0" w:tplc="78DC0D76">
      <w:start w:val="1"/>
      <w:numFmt w:val="lowerLetter"/>
      <w:lvlText w:val="%1)"/>
      <w:lvlJc w:val="right"/>
      <w:pPr>
        <w:ind w:left="2215" w:hanging="360"/>
      </w:pPr>
      <w:rPr>
        <w:rFonts w:ascii="Garamond" w:eastAsia="Times New Roman" w:hAnsi="Garamond" w:cs="Times New Roman" w:hint="default"/>
      </w:rPr>
    </w:lvl>
    <w:lvl w:ilvl="1" w:tplc="57F4BF88" w:tentative="1">
      <w:start w:val="1"/>
      <w:numFmt w:val="lowerLetter"/>
      <w:lvlText w:val="%2."/>
      <w:lvlJc w:val="left"/>
      <w:pPr>
        <w:ind w:left="2935" w:hanging="360"/>
      </w:pPr>
    </w:lvl>
    <w:lvl w:ilvl="2" w:tplc="60C27470" w:tentative="1">
      <w:start w:val="1"/>
      <w:numFmt w:val="lowerRoman"/>
      <w:lvlText w:val="%3."/>
      <w:lvlJc w:val="right"/>
      <w:pPr>
        <w:ind w:left="3655" w:hanging="180"/>
      </w:pPr>
    </w:lvl>
    <w:lvl w:ilvl="3" w:tplc="6C06828A" w:tentative="1">
      <w:start w:val="1"/>
      <w:numFmt w:val="decimal"/>
      <w:lvlText w:val="%4."/>
      <w:lvlJc w:val="left"/>
      <w:pPr>
        <w:ind w:left="4375" w:hanging="360"/>
      </w:pPr>
    </w:lvl>
    <w:lvl w:ilvl="4" w:tplc="5C26A552" w:tentative="1">
      <w:start w:val="1"/>
      <w:numFmt w:val="lowerLetter"/>
      <w:lvlText w:val="%5."/>
      <w:lvlJc w:val="left"/>
      <w:pPr>
        <w:ind w:left="5095" w:hanging="360"/>
      </w:pPr>
    </w:lvl>
    <w:lvl w:ilvl="5" w:tplc="EEF60A52" w:tentative="1">
      <w:start w:val="1"/>
      <w:numFmt w:val="lowerRoman"/>
      <w:lvlText w:val="%6."/>
      <w:lvlJc w:val="right"/>
      <w:pPr>
        <w:ind w:left="5815" w:hanging="180"/>
      </w:pPr>
    </w:lvl>
    <w:lvl w:ilvl="6" w:tplc="44A0436E" w:tentative="1">
      <w:start w:val="1"/>
      <w:numFmt w:val="decimal"/>
      <w:lvlText w:val="%7."/>
      <w:lvlJc w:val="left"/>
      <w:pPr>
        <w:ind w:left="6535" w:hanging="360"/>
      </w:pPr>
    </w:lvl>
    <w:lvl w:ilvl="7" w:tplc="2B48B19A" w:tentative="1">
      <w:start w:val="1"/>
      <w:numFmt w:val="lowerLetter"/>
      <w:lvlText w:val="%8."/>
      <w:lvlJc w:val="left"/>
      <w:pPr>
        <w:ind w:left="7255" w:hanging="360"/>
      </w:pPr>
    </w:lvl>
    <w:lvl w:ilvl="8" w:tplc="D788311A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>
    <w:nsid w:val="513B11F3"/>
    <w:multiLevelType w:val="multilevel"/>
    <w:tmpl w:val="EB42CB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66117467"/>
    <w:multiLevelType w:val="multilevel"/>
    <w:tmpl w:val="8C066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4CC8"/>
    <w:multiLevelType w:val="multilevel"/>
    <w:tmpl w:val="9D3231F2"/>
    <w:lvl w:ilvl="0">
      <w:start w:val="1"/>
      <w:numFmt w:val="lowerLetter"/>
      <w:lvlText w:val="%1)"/>
      <w:lvlJc w:val="left"/>
      <w:pPr>
        <w:ind w:left="762" w:hanging="360"/>
      </w:p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lef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lef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left"/>
      <w:pPr>
        <w:ind w:left="6522" w:hanging="180"/>
      </w:pPr>
    </w:lvl>
  </w:abstractNum>
  <w:abstractNum w:abstractNumId="9">
    <w:nsid w:val="7C5A5D1F"/>
    <w:multiLevelType w:val="multilevel"/>
    <w:tmpl w:val="9236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40"/>
    <w:rsid w:val="000575E0"/>
    <w:rsid w:val="000633A1"/>
    <w:rsid w:val="000E014A"/>
    <w:rsid w:val="000E6CF2"/>
    <w:rsid w:val="00123A59"/>
    <w:rsid w:val="001539D5"/>
    <w:rsid w:val="001566C7"/>
    <w:rsid w:val="00157438"/>
    <w:rsid w:val="001A3D31"/>
    <w:rsid w:val="001B519C"/>
    <w:rsid w:val="001B7399"/>
    <w:rsid w:val="001F0FC1"/>
    <w:rsid w:val="001F2832"/>
    <w:rsid w:val="00246271"/>
    <w:rsid w:val="002578E1"/>
    <w:rsid w:val="0026685A"/>
    <w:rsid w:val="002C7998"/>
    <w:rsid w:val="002E217A"/>
    <w:rsid w:val="002F30D3"/>
    <w:rsid w:val="00342C21"/>
    <w:rsid w:val="0042618F"/>
    <w:rsid w:val="004504F8"/>
    <w:rsid w:val="0046594E"/>
    <w:rsid w:val="00470EAB"/>
    <w:rsid w:val="004C25C9"/>
    <w:rsid w:val="004D3BCE"/>
    <w:rsid w:val="004E17BB"/>
    <w:rsid w:val="004E1C50"/>
    <w:rsid w:val="004E5B6D"/>
    <w:rsid w:val="00542F92"/>
    <w:rsid w:val="00562832"/>
    <w:rsid w:val="00595048"/>
    <w:rsid w:val="005B3F48"/>
    <w:rsid w:val="005E0C80"/>
    <w:rsid w:val="00681EFC"/>
    <w:rsid w:val="00692740"/>
    <w:rsid w:val="00696AA4"/>
    <w:rsid w:val="006C1B25"/>
    <w:rsid w:val="006C34A9"/>
    <w:rsid w:val="006E12BD"/>
    <w:rsid w:val="006E386C"/>
    <w:rsid w:val="0074158A"/>
    <w:rsid w:val="00756F57"/>
    <w:rsid w:val="007A18B9"/>
    <w:rsid w:val="007A1AC2"/>
    <w:rsid w:val="007E6CFB"/>
    <w:rsid w:val="0083693C"/>
    <w:rsid w:val="008829A7"/>
    <w:rsid w:val="00897A0B"/>
    <w:rsid w:val="008D0C8E"/>
    <w:rsid w:val="0091502E"/>
    <w:rsid w:val="00A07DD4"/>
    <w:rsid w:val="00A54D86"/>
    <w:rsid w:val="00B10CDF"/>
    <w:rsid w:val="00B266ED"/>
    <w:rsid w:val="00B85F44"/>
    <w:rsid w:val="00BF7459"/>
    <w:rsid w:val="00C17C57"/>
    <w:rsid w:val="00C229C7"/>
    <w:rsid w:val="00C71C6D"/>
    <w:rsid w:val="00CE302E"/>
    <w:rsid w:val="00D64458"/>
    <w:rsid w:val="00D9317B"/>
    <w:rsid w:val="00E5241A"/>
    <w:rsid w:val="00E878AD"/>
    <w:rsid w:val="00E938F4"/>
    <w:rsid w:val="00EB3D22"/>
    <w:rsid w:val="00ED10C1"/>
    <w:rsid w:val="00F56746"/>
    <w:rsid w:val="00F90B10"/>
    <w:rsid w:val="00F97011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2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927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69274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74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9274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92740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2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927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9274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92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692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692740"/>
    <w:pPr>
      <w:spacing w:before="100" w:after="119"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92740"/>
    <w:pPr>
      <w:suppressAutoHyphens/>
      <w:ind w:left="708"/>
    </w:pPr>
    <w:rPr>
      <w:sz w:val="24"/>
      <w:lang w:eastAsia="ar-SA"/>
    </w:rPr>
  </w:style>
  <w:style w:type="paragraph" w:customStyle="1" w:styleId="Akapitzlist1">
    <w:name w:val="Akapit z listą1"/>
    <w:basedOn w:val="Normalny"/>
    <w:qFormat/>
    <w:rsid w:val="00692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kstpodstawowy24">
    <w:name w:val="Tekst podstawowy 24"/>
    <w:basedOn w:val="Normalny"/>
    <w:uiPriority w:val="99"/>
    <w:qFormat/>
    <w:rsid w:val="00692740"/>
    <w:pPr>
      <w:suppressAutoHyphens/>
      <w:spacing w:line="100" w:lineRule="atLeast"/>
    </w:pPr>
    <w:rPr>
      <w:rFonts w:eastAsia="MS Mincho"/>
      <w:kern w:val="1"/>
      <w:sz w:val="24"/>
      <w:lang w:eastAsia="ar-SA"/>
    </w:rPr>
  </w:style>
  <w:style w:type="paragraph" w:customStyle="1" w:styleId="NormalnyWeb1">
    <w:name w:val="Normalny (Web)1"/>
    <w:basedOn w:val="Normalny"/>
    <w:qFormat/>
    <w:rsid w:val="00692740"/>
    <w:pPr>
      <w:suppressAutoHyphens/>
      <w:spacing w:line="100" w:lineRule="atLeast"/>
    </w:pPr>
    <w:rPr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6927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27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2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tekstu">
    <w:name w:val="Treść tekstu"/>
    <w:basedOn w:val="Normalny"/>
    <w:unhideWhenUsed/>
    <w:rsid w:val="00692740"/>
    <w:pPr>
      <w:suppressAutoHyphens/>
      <w:jc w:val="both"/>
    </w:pPr>
    <w:rPr>
      <w:color w:val="00000A"/>
      <w:sz w:val="24"/>
    </w:rPr>
  </w:style>
  <w:style w:type="paragraph" w:customStyle="1" w:styleId="Default">
    <w:name w:val="Default"/>
    <w:rsid w:val="00153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2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927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69274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74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9274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92740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2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927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9274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92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692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692740"/>
    <w:pPr>
      <w:spacing w:before="100" w:after="119"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92740"/>
    <w:pPr>
      <w:suppressAutoHyphens/>
      <w:ind w:left="708"/>
    </w:pPr>
    <w:rPr>
      <w:sz w:val="24"/>
      <w:lang w:eastAsia="ar-SA"/>
    </w:rPr>
  </w:style>
  <w:style w:type="paragraph" w:customStyle="1" w:styleId="Akapitzlist1">
    <w:name w:val="Akapit z listą1"/>
    <w:basedOn w:val="Normalny"/>
    <w:qFormat/>
    <w:rsid w:val="00692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kstpodstawowy24">
    <w:name w:val="Tekst podstawowy 24"/>
    <w:basedOn w:val="Normalny"/>
    <w:uiPriority w:val="99"/>
    <w:qFormat/>
    <w:rsid w:val="00692740"/>
    <w:pPr>
      <w:suppressAutoHyphens/>
      <w:spacing w:line="100" w:lineRule="atLeast"/>
    </w:pPr>
    <w:rPr>
      <w:rFonts w:eastAsia="MS Mincho"/>
      <w:kern w:val="1"/>
      <w:sz w:val="24"/>
      <w:lang w:eastAsia="ar-SA"/>
    </w:rPr>
  </w:style>
  <w:style w:type="paragraph" w:customStyle="1" w:styleId="NormalnyWeb1">
    <w:name w:val="Normalny (Web)1"/>
    <w:basedOn w:val="Normalny"/>
    <w:qFormat/>
    <w:rsid w:val="00692740"/>
    <w:pPr>
      <w:suppressAutoHyphens/>
      <w:spacing w:line="100" w:lineRule="atLeast"/>
    </w:pPr>
    <w:rPr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6927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27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2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tekstu">
    <w:name w:val="Treść tekstu"/>
    <w:basedOn w:val="Normalny"/>
    <w:unhideWhenUsed/>
    <w:rsid w:val="00692740"/>
    <w:pPr>
      <w:suppressAutoHyphens/>
      <w:jc w:val="both"/>
    </w:pPr>
    <w:rPr>
      <w:color w:val="00000A"/>
      <w:sz w:val="24"/>
    </w:rPr>
  </w:style>
  <w:style w:type="paragraph" w:customStyle="1" w:styleId="Default">
    <w:name w:val="Default"/>
    <w:rsid w:val="00153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rzywicka@szpital.suwalki.pl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mnowosadko</dc:creator>
  <cp:lastModifiedBy>edyta</cp:lastModifiedBy>
  <cp:revision>2</cp:revision>
  <cp:lastPrinted>2020-12-28T13:54:00Z</cp:lastPrinted>
  <dcterms:created xsi:type="dcterms:W3CDTF">2021-08-26T09:12:00Z</dcterms:created>
  <dcterms:modified xsi:type="dcterms:W3CDTF">2021-08-26T09:12:00Z</dcterms:modified>
</cp:coreProperties>
</file>