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038"/>
      </w:tblGrid>
      <w:tr w:rsidR="00117970" w:rsidRPr="001761C3" w14:paraId="7A0B525A" w14:textId="77777777" w:rsidTr="001455CD">
        <w:tc>
          <w:tcPr>
            <w:tcW w:w="9204" w:type="dxa"/>
            <w:shd w:val="clear" w:color="auto" w:fill="DDD9C3"/>
          </w:tcPr>
          <w:p w14:paraId="052754F1" w14:textId="77777777" w:rsidR="00117970" w:rsidRPr="001761C3" w:rsidRDefault="00117970" w:rsidP="00145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 xml:space="preserve">Załącznik nr 3 </w:t>
            </w:r>
          </w:p>
          <w:p w14:paraId="50F249F0" w14:textId="77777777" w:rsidR="00117970" w:rsidRPr="001761C3" w:rsidRDefault="00117970" w:rsidP="00145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>do Regulaminu postępowania  przy udzielaniu zamówień publicznych, których wartość szacunkowa nie przekracza kwoty określonej w art.2 ust.1 pkt.1 Ustawy – Praw</w:t>
            </w:r>
            <w:r>
              <w:rPr>
                <w:rFonts w:ascii="Calibri" w:hAnsi="Calibri" w:cs="Times New Roman"/>
                <w:b/>
                <w:color w:val="000000"/>
              </w:rPr>
              <w:t>o</w:t>
            </w:r>
            <w:r w:rsidRPr="001761C3">
              <w:rPr>
                <w:rFonts w:ascii="Calibri" w:hAnsi="Calibri" w:cs="Times New Roman"/>
                <w:b/>
                <w:color w:val="000000"/>
              </w:rPr>
              <w:t xml:space="preserve"> Zamówień Publicznych</w:t>
            </w:r>
          </w:p>
        </w:tc>
      </w:tr>
    </w:tbl>
    <w:p w14:paraId="1F63428E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3DFCFECE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</w:p>
    <w:p w14:paraId="2DC7E7AC" w14:textId="77777777" w:rsidR="00117970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Szpital Wojewódzki im. dr Ludwika Rydygiera w Suwałkach </w:t>
      </w:r>
    </w:p>
    <w:p w14:paraId="690F8C38" w14:textId="295B5172" w:rsidR="00117970" w:rsidRDefault="002057EA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u</w:t>
      </w:r>
      <w:r w:rsidR="00117970">
        <w:rPr>
          <w:rFonts w:ascii="Calibri" w:hAnsi="Calibri" w:cs="Times New Roman"/>
          <w:b/>
          <w:color w:val="000000"/>
        </w:rPr>
        <w:t>l. Szpitalna 60</w:t>
      </w:r>
    </w:p>
    <w:p w14:paraId="0A1F2EBC" w14:textId="6BB59575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16-400 Suwałki</w:t>
      </w:r>
    </w:p>
    <w:p w14:paraId="69508EA7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354607B9" w14:textId="7F501A74" w:rsidR="00117970" w:rsidRPr="008C219D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 xml:space="preserve">Pieczęć </w:t>
      </w:r>
      <w:r w:rsidRPr="001761C3">
        <w:rPr>
          <w:rFonts w:ascii="Calibri" w:hAnsi="Calibri" w:cs="Calibri"/>
          <w:color w:val="000000"/>
          <w:sz w:val="16"/>
        </w:rPr>
        <w:t>Zamawiającego</w:t>
      </w:r>
    </w:p>
    <w:p w14:paraId="5AA31534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17970" w:rsidRPr="001761C3" w14:paraId="598D39E8" w14:textId="77777777" w:rsidTr="001455CD">
        <w:tc>
          <w:tcPr>
            <w:tcW w:w="4606" w:type="dxa"/>
            <w:shd w:val="clear" w:color="auto" w:fill="auto"/>
          </w:tcPr>
          <w:p w14:paraId="3D71534B" w14:textId="146F9AD0" w:rsidR="00117970" w:rsidRPr="001761C3" w:rsidRDefault="00117970" w:rsidP="00117970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Znak sprawy: </w:t>
            </w:r>
            <w:r>
              <w:rPr>
                <w:rFonts w:ascii="Calibri" w:hAnsi="Calibri" w:cs="Calibri"/>
                <w:color w:val="000000"/>
              </w:rPr>
              <w:t>DZI-</w:t>
            </w:r>
            <w:r w:rsidR="00197D38">
              <w:rPr>
                <w:rFonts w:ascii="Calibri" w:hAnsi="Calibri" w:cs="Calibri"/>
                <w:color w:val="000000"/>
              </w:rPr>
              <w:t>0</w:t>
            </w:r>
            <w:r w:rsidR="00EB68E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1E3F4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3F953133" w14:textId="3D7123D5" w:rsidR="00117970" w:rsidRPr="001761C3" w:rsidRDefault="00117970" w:rsidP="00117970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Suwałki, dnia</w:t>
            </w:r>
            <w:r w:rsidR="00EB68EE">
              <w:rPr>
                <w:rFonts w:ascii="Calibri" w:hAnsi="Calibri" w:cs="Calibri"/>
                <w:color w:val="000000"/>
              </w:rPr>
              <w:t xml:space="preserve"> 07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EB68E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.202</w:t>
            </w:r>
            <w:r w:rsidR="001E3F48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2974BF28" w14:textId="77777777" w:rsidR="00117970" w:rsidRPr="001761C3" w:rsidRDefault="00117970" w:rsidP="00117970">
      <w:pPr>
        <w:shd w:val="clear" w:color="auto" w:fill="FFFFFF"/>
        <w:contextualSpacing/>
        <w:jc w:val="both"/>
        <w:rPr>
          <w:rFonts w:ascii="Calibri" w:hAnsi="Calibri" w:cs="Calibri"/>
          <w:color w:val="000000"/>
        </w:rPr>
      </w:pPr>
    </w:p>
    <w:p w14:paraId="7ED62530" w14:textId="77777777" w:rsidR="00117970" w:rsidRPr="001761C3" w:rsidRDefault="00117970" w:rsidP="00117970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………………………………….</w:t>
      </w:r>
    </w:p>
    <w:p w14:paraId="785DA376" w14:textId="77777777" w:rsidR="00117970" w:rsidRPr="001761C3" w:rsidRDefault="00117970" w:rsidP="00117970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</w:t>
      </w:r>
    </w:p>
    <w:p w14:paraId="41D4A041" w14:textId="3F13D6D1" w:rsidR="00117970" w:rsidRPr="008C219D" w:rsidRDefault="00117970" w:rsidP="008C219D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>(nazwa i adres Wykonawcy)</w:t>
      </w:r>
    </w:p>
    <w:p w14:paraId="1514AEB0" w14:textId="77777777" w:rsidR="00117970" w:rsidRPr="001761C3" w:rsidRDefault="00117970" w:rsidP="00117970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  <w:r w:rsidRPr="001761C3">
        <w:rPr>
          <w:rFonts w:ascii="Calibri" w:hAnsi="Calibri" w:cs="Calibri"/>
          <w:b/>
          <w:bCs/>
          <w:color w:val="00000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039"/>
      </w:tblGrid>
      <w:tr w:rsidR="00117970" w:rsidRPr="001761C3" w14:paraId="6BE6D5BE" w14:textId="77777777" w:rsidTr="001455CD">
        <w:tc>
          <w:tcPr>
            <w:tcW w:w="9204" w:type="dxa"/>
            <w:shd w:val="clear" w:color="auto" w:fill="DDD9C3"/>
            <w:vAlign w:val="center"/>
          </w:tcPr>
          <w:p w14:paraId="557E5DF1" w14:textId="77777777" w:rsidR="00117970" w:rsidRPr="001761C3" w:rsidRDefault="00117970" w:rsidP="001455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14:paraId="11A2C925" w14:textId="77777777" w:rsidR="00117970" w:rsidRPr="001761C3" w:rsidRDefault="00117970" w:rsidP="00117970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Zamawiający:</w:t>
      </w:r>
      <w:r w:rsidRPr="001761C3">
        <w:rPr>
          <w:rFonts w:ascii="Calibri" w:hAnsi="Calibri" w:cs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 w14:paraId="26614737" w14:textId="55B47683" w:rsidR="00117970" w:rsidRPr="001761C3" w:rsidRDefault="00117970" w:rsidP="00EB68EE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 xml:space="preserve">zaprasza do złożenia ofert na: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989"/>
      </w:tblGrid>
      <w:tr w:rsidR="00117970" w:rsidRPr="001761C3" w14:paraId="781697AC" w14:textId="77777777" w:rsidTr="00EB68EE">
        <w:trPr>
          <w:trHeight w:val="924"/>
        </w:trPr>
        <w:tc>
          <w:tcPr>
            <w:tcW w:w="4190" w:type="dxa"/>
            <w:shd w:val="clear" w:color="auto" w:fill="8DB3E2" w:themeFill="text2" w:themeFillTint="66"/>
            <w:vAlign w:val="center"/>
          </w:tcPr>
          <w:p w14:paraId="7CF5CA6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14:paraId="625BD566" w14:textId="4619D725" w:rsidR="00752825" w:rsidRPr="00E42F20" w:rsidRDefault="00EB68EE" w:rsidP="00EB68EE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EB68EE">
              <w:rPr>
                <w:rFonts w:ascii="Garamond" w:eastAsia="Calibri" w:hAnsi="Garamond"/>
                <w:sz w:val="18"/>
                <w:szCs w:val="18"/>
              </w:rPr>
              <w:t>Doposażenie Poradni Laryngologicznej w sprzęt i aparaturę medyczną w Szpitalu Wojewódzkim im. dr. Ludwika Rydygiera w Suwałkach. Szczegółowy opis zamówienia  zawiera załącznik nr 1 do wniosku.</w:t>
            </w:r>
          </w:p>
        </w:tc>
      </w:tr>
      <w:tr w:rsidR="00117970" w:rsidRPr="001761C3" w14:paraId="1E202C59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15C597B9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vAlign w:val="center"/>
          </w:tcPr>
          <w:p w14:paraId="585A5FF5" w14:textId="36F39ABE" w:rsidR="00117970" w:rsidRPr="00E42F20" w:rsidRDefault="001E3F48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Do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18</w:t>
            </w:r>
            <w:r>
              <w:rPr>
                <w:rFonts w:ascii="Garamond" w:eastAsia="Calibri" w:hAnsi="Garamond"/>
                <w:sz w:val="18"/>
                <w:szCs w:val="18"/>
              </w:rPr>
              <w:t>.0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3</w:t>
            </w:r>
            <w:r>
              <w:rPr>
                <w:rFonts w:ascii="Garamond" w:eastAsia="Calibri" w:hAnsi="Garamond"/>
                <w:sz w:val="18"/>
                <w:szCs w:val="18"/>
              </w:rPr>
              <w:t>.2024r</w:t>
            </w:r>
            <w:r w:rsidR="00197D38" w:rsidRPr="00E42F20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</w:p>
        </w:tc>
      </w:tr>
      <w:tr w:rsidR="00117970" w:rsidRPr="001761C3" w14:paraId="2DD0D12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53520CDA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Okres gwarancji </w:t>
            </w:r>
            <w:r w:rsidRPr="001761C3">
              <w:rPr>
                <w:rFonts w:ascii="Calibri" w:hAnsi="Calibri" w:cs="Calibri"/>
                <w:i/>
                <w:color w:val="000000"/>
              </w:rPr>
              <w:t>(jeżeli dotyczy)</w:t>
            </w:r>
            <w:r w:rsidRPr="001761C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14:paraId="0DC3DBB8" w14:textId="766DFD26" w:rsidR="00117970" w:rsidRPr="00E42F20" w:rsidRDefault="001E3F48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Min. 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>24 miesiące</w:t>
            </w:r>
          </w:p>
        </w:tc>
      </w:tr>
      <w:tr w:rsidR="00117970" w:rsidRPr="001761C3" w14:paraId="1DB757FB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EF383B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14:paraId="64E56ECF" w14:textId="58E2F605" w:rsidR="00D36525" w:rsidRDefault="00000000" w:rsidP="001E3F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hyperlink r:id="rId7" w:history="1"/>
            <w:r w:rsidR="001E3F48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>Ofertę można dostarczyć osobiście, za pośrednictwem poczty bądź przesłać e-mailem na ad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E3F48" w:rsidRPr="001E3F48">
              <w:rPr>
                <w:rFonts w:ascii="Garamond" w:eastAsia="Calibri" w:hAnsi="Garamond"/>
                <w:sz w:val="18"/>
                <w:szCs w:val="18"/>
              </w:rPr>
              <w:t>es</w:t>
            </w:r>
            <w:r w:rsidR="001E3F48">
              <w:rPr>
                <w:rFonts w:eastAsia="Calibri"/>
              </w:rPr>
              <w:t xml:space="preserve"> </w:t>
            </w:r>
            <w:r w:rsidR="00117970" w:rsidRPr="001E3F48">
              <w:rPr>
                <w:rStyle w:val="Hipercze"/>
                <w:rFonts w:eastAsia="Calibri"/>
              </w:rPr>
              <w:t xml:space="preserve"> </w:t>
            </w:r>
            <w:hyperlink r:id="rId8" w:history="1">
              <w:r w:rsidR="001E3F48" w:rsidRPr="001E3F48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</w:t>
              </w:r>
              <w:r w:rsidR="001E3F48"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@szpital.suwalki.pl</w:t>
              </w:r>
            </w:hyperlink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18</w:t>
            </w:r>
            <w:r w:rsidR="00E42F20"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.0</w:t>
            </w:r>
            <w:r w:rsidR="00EB68EE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3</w:t>
            </w:r>
            <w:r w:rsidR="00E42F20"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.202</w:t>
            </w:r>
            <w:r w:rsidR="001E3F48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4</w:t>
            </w:r>
            <w:r w:rsidR="00E95665" w:rsidRPr="00D36525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 xml:space="preserve"> </w:t>
            </w:r>
            <w:r w:rsidR="00E42F20" w:rsidRPr="00D36525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. do godz. 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0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:00. </w:t>
            </w:r>
          </w:p>
          <w:p w14:paraId="3FFC5BD9" w14:textId="0CA65A5E" w:rsidR="00E95665" w:rsidRPr="00D36525" w:rsidRDefault="00117970" w:rsidP="00D36525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Adres wysyłki bądź osobistego dostarczenia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>:</w:t>
            </w:r>
          </w:p>
          <w:p w14:paraId="1F79545E" w14:textId="35E9B830" w:rsidR="00117970" w:rsidRDefault="00117970" w:rsidP="00D36525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Dział Zamówień i Inwestycji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 xml:space="preserve">, 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 xml:space="preserve">pok. 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Szpitalnej 60, 16-400 Suwałki</w:t>
            </w:r>
          </w:p>
          <w:p w14:paraId="53CDEAD9" w14:textId="6F28C9E1" w:rsidR="00D36525" w:rsidRPr="001761C3" w:rsidRDefault="00D36525" w:rsidP="00D36525">
            <w:pPr>
              <w:tabs>
                <w:tab w:val="left" w:pos="259"/>
                <w:tab w:val="left" w:leader="dot" w:pos="9029"/>
              </w:tabs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117970" w:rsidRPr="001761C3" w14:paraId="6D78277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1DB70729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otwarcia ofert</w:t>
            </w:r>
            <w:r w:rsidRPr="001761C3">
              <w:rPr>
                <w:rStyle w:val="WW8Num1z1"/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14:paraId="119A749B" w14:textId="073356BC" w:rsidR="00117970" w:rsidRPr="001761C3" w:rsidRDefault="00EB68EE" w:rsidP="001455CD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18.03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.202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4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 xml:space="preserve"> godz.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>
              <w:rPr>
                <w:rFonts w:ascii="Garamond" w:eastAsia="Calibri" w:hAnsi="Garamond"/>
                <w:sz w:val="18"/>
                <w:szCs w:val="18"/>
              </w:rPr>
              <w:t>0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>:30</w:t>
            </w:r>
          </w:p>
        </w:tc>
      </w:tr>
      <w:tr w:rsidR="00117970" w:rsidRPr="001761C3" w14:paraId="153F070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58DD851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Warunki płatności:</w:t>
            </w:r>
          </w:p>
        </w:tc>
        <w:tc>
          <w:tcPr>
            <w:tcW w:w="5014" w:type="dxa"/>
            <w:vAlign w:val="center"/>
          </w:tcPr>
          <w:p w14:paraId="15146FDF" w14:textId="77777777" w:rsidR="00117970" w:rsidRDefault="00117970" w:rsidP="00D3652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2D1F6A">
              <w:rPr>
                <w:rFonts w:ascii="Garamond" w:hAnsi="Garamond"/>
                <w:sz w:val="18"/>
                <w:szCs w:val="18"/>
              </w:rPr>
              <w:t xml:space="preserve">Zamawiający zobowiązuje się dokonać płatności w terminie </w:t>
            </w:r>
            <w:r w:rsidRPr="002D1F6A">
              <w:rPr>
                <w:rFonts w:ascii="Garamond" w:hAnsi="Garamond"/>
                <w:b/>
                <w:bCs/>
                <w:sz w:val="18"/>
                <w:szCs w:val="18"/>
              </w:rPr>
              <w:t xml:space="preserve">30 </w:t>
            </w:r>
            <w:r w:rsidRPr="002D1F6A">
              <w:rPr>
                <w:rFonts w:ascii="Garamond" w:hAnsi="Garamond"/>
                <w:sz w:val="18"/>
                <w:szCs w:val="18"/>
              </w:rPr>
              <w:t xml:space="preserve">dni </w:t>
            </w:r>
            <w:r w:rsidRPr="002D1F6A">
              <w:rPr>
                <w:rFonts w:ascii="Garamond" w:eastAsia="Calibri" w:hAnsi="Garamond"/>
                <w:sz w:val="18"/>
                <w:szCs w:val="18"/>
              </w:rPr>
              <w:t>od daty wpływu prawidłowo wystawionej faktury na adres siedziby Zamawiającego, przelewem na rachunek bankowy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podany na fakturze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oraz po podpisaniu protokołu odbioru bez zastrzeżeń. </w:t>
            </w:r>
          </w:p>
          <w:p w14:paraId="1DB0732B" w14:textId="2DCD1C1F" w:rsidR="00D36525" w:rsidRPr="001761C3" w:rsidRDefault="00D36525" w:rsidP="00D3652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rPr>
                <w:rFonts w:ascii="Calibri" w:hAnsi="Calibri" w:cs="Calibri"/>
                <w:color w:val="000000"/>
              </w:rPr>
            </w:pPr>
          </w:p>
        </w:tc>
      </w:tr>
      <w:tr w:rsidR="00117970" w:rsidRPr="001761C3" w14:paraId="4D7AD8E2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2DFC3E5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14:paraId="40EFE040" w14:textId="77777777" w:rsidR="00117970" w:rsidRPr="00D36525" w:rsidRDefault="00117970" w:rsidP="001455CD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D36525">
              <w:rPr>
                <w:rFonts w:ascii="Garamond" w:hAnsi="Garamond" w:cs="Calibri"/>
                <w:color w:val="000000"/>
                <w:sz w:val="18"/>
                <w:szCs w:val="18"/>
              </w:rPr>
              <w:t>100 % cena</w:t>
            </w:r>
          </w:p>
        </w:tc>
      </w:tr>
      <w:tr w:rsidR="00117970" w:rsidRPr="001761C3" w14:paraId="0DE2DE37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7CDF2393" w14:textId="2C50BB42" w:rsidR="00117970" w:rsidRPr="001761C3" w:rsidRDefault="00117970" w:rsidP="0011051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Osoba upoważniona do kontaktu z</w:t>
            </w:r>
            <w:r w:rsidR="0011051A">
              <w:rPr>
                <w:rFonts w:ascii="Calibri" w:hAnsi="Calibri" w:cs="Calibri"/>
                <w:color w:val="000000"/>
              </w:rPr>
              <w:t> </w:t>
            </w:r>
            <w:r w:rsidRPr="001761C3">
              <w:rPr>
                <w:rFonts w:ascii="Calibri" w:hAnsi="Calibri" w:cs="Calibri"/>
                <w:color w:val="000000"/>
              </w:rPr>
              <w:t>Wykonawcami:</w:t>
            </w:r>
          </w:p>
        </w:tc>
        <w:tc>
          <w:tcPr>
            <w:tcW w:w="5014" w:type="dxa"/>
            <w:vAlign w:val="center"/>
          </w:tcPr>
          <w:p w14:paraId="46E8B26F" w14:textId="4547C902" w:rsidR="00E42F20" w:rsidRPr="00E15E18" w:rsidRDefault="001E3F48" w:rsidP="001455CD">
            <w:pPr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Natali</w:t>
            </w:r>
            <w:r w:rsidR="00E42F20" w:rsidRPr="00E15E18">
              <w:rPr>
                <w:rFonts w:ascii="Garamond" w:eastAsia="Calibri" w:hAnsi="Garamond"/>
                <w:sz w:val="18"/>
                <w:szCs w:val="18"/>
              </w:rPr>
              <w:t xml:space="preserve">a </w:t>
            </w:r>
            <w:r>
              <w:rPr>
                <w:rFonts w:ascii="Garamond" w:eastAsia="Calibri" w:hAnsi="Garamond"/>
                <w:sz w:val="18"/>
                <w:szCs w:val="18"/>
              </w:rPr>
              <w:t>Golub</w:t>
            </w:r>
            <w:r w:rsidR="00117970" w:rsidRPr="00E15E18">
              <w:rPr>
                <w:rFonts w:ascii="Garamond" w:eastAsia="Calibri" w:hAnsi="Garamond"/>
                <w:sz w:val="18"/>
                <w:szCs w:val="18"/>
              </w:rPr>
              <w:t xml:space="preserve"> – 87 562 </w:t>
            </w:r>
            <w:r>
              <w:rPr>
                <w:rFonts w:ascii="Garamond" w:eastAsia="Calibri" w:hAnsi="Garamond"/>
                <w:sz w:val="18"/>
                <w:szCs w:val="18"/>
              </w:rPr>
              <w:t>94 44</w:t>
            </w:r>
          </w:p>
          <w:p w14:paraId="1764B790" w14:textId="623918D1" w:rsidR="00E42F20" w:rsidRPr="001761C3" w:rsidRDefault="00E42F2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E15E18">
              <w:rPr>
                <w:rFonts w:ascii="Garamond" w:eastAsia="Calibri" w:hAnsi="Garamond"/>
                <w:sz w:val="18"/>
                <w:szCs w:val="18"/>
              </w:rPr>
              <w:t>Edyta Krzywicka – 87 562 94 37</w:t>
            </w:r>
          </w:p>
        </w:tc>
      </w:tr>
      <w:tr w:rsidR="00117970" w:rsidRPr="001761C3" w14:paraId="70D649D8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5373A1B8" w14:textId="77777777" w:rsidR="00117970" w:rsidRPr="001761C3" w:rsidRDefault="0011797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Sposób przygotowania oferty:</w:t>
            </w:r>
          </w:p>
          <w:p w14:paraId="16100376" w14:textId="77777777" w:rsidR="00117970" w:rsidRPr="001761C3" w:rsidRDefault="0011797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vAlign w:val="center"/>
          </w:tcPr>
          <w:p w14:paraId="26D822E5" w14:textId="4A49CBB2" w:rsidR="00117970" w:rsidRPr="001E3F48" w:rsidRDefault="00117970" w:rsidP="00D36525">
            <w:pPr>
              <w:jc w:val="both"/>
              <w:rPr>
                <w:rFonts w:ascii="Calibri" w:hAnsi="Calibri" w:cs="Calibri"/>
                <w:lang w:eastAsia="en-US"/>
              </w:rPr>
            </w:pPr>
            <w:r w:rsidRPr="00A75983">
              <w:rPr>
                <w:rFonts w:ascii="Garamond" w:eastAsia="Calibri" w:hAnsi="Garamond"/>
                <w:sz w:val="18"/>
                <w:szCs w:val="18"/>
              </w:rPr>
              <w:t>Uzupełnioną ofertę (</w:t>
            </w:r>
            <w:r w:rsidR="00E95665" w:rsidRPr="00A75983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 języku polskim) </w:t>
            </w:r>
            <w:r w:rsidR="00A75983" w:rsidRPr="00A75983">
              <w:rPr>
                <w:rFonts w:ascii="Garamond" w:hAnsi="Garamond" w:cs="Times New Roman"/>
                <w:sz w:val="18"/>
                <w:szCs w:val="18"/>
                <w:lang w:eastAsia="pl-PL"/>
              </w:rPr>
              <w:t xml:space="preserve">opatrzoną kwalifikowanym podpisem elektronicznym, podpisem zaufanym lub podpisem osobistym 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należy dostarczyć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osobiście, za pośrednictwem poczty bądź przesłać e-mailem na adres </w:t>
            </w:r>
            <w:hyperlink r:id="rId9" w:history="1">
              <w:r w:rsidR="001E3F48"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e.krzywicka@szpital.suwalki.pl</w:t>
              </w:r>
            </w:hyperlink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18.03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.2024r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.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do godz.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0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:00. Adres wysyłki bądź osobistego dostarczenia Dział Zamówień i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Inwestycji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,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pok. 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 Szpitalnej 60, 16-400 Suwałki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 xml:space="preserve">. </w:t>
            </w:r>
            <w:r w:rsidR="00EB68EE" w:rsidRPr="00A6355C">
              <w:rPr>
                <w:rFonts w:ascii="Garamond" w:eastAsia="Calibri" w:hAnsi="Garamond"/>
                <w:sz w:val="18"/>
                <w:szCs w:val="18"/>
              </w:rPr>
              <w:t xml:space="preserve">Zamawiający podzielił zamówienie na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7</w:t>
            </w:r>
            <w:r w:rsidR="00EB68EE" w:rsidRPr="00A6355C">
              <w:rPr>
                <w:rFonts w:ascii="Garamond" w:eastAsia="Calibri" w:hAnsi="Garamond"/>
                <w:sz w:val="18"/>
                <w:szCs w:val="18"/>
              </w:rPr>
              <w:t xml:space="preserve"> części. Zamawiający dopuszcza składanie ofert częściowych na poszczególne części od 1</w:t>
            </w:r>
            <w:r w:rsidR="00EF511F">
              <w:rPr>
                <w:rFonts w:ascii="Garamond" w:eastAsia="Calibri" w:hAnsi="Garamond"/>
                <w:sz w:val="18"/>
                <w:szCs w:val="18"/>
              </w:rPr>
              <w:t xml:space="preserve"> do 7</w:t>
            </w:r>
          </w:p>
          <w:p w14:paraId="5B0884AA" w14:textId="698E4B50" w:rsidR="00D36525" w:rsidRPr="001761C3" w:rsidRDefault="00D36525" w:rsidP="00D36525">
            <w:pPr>
              <w:rPr>
                <w:rStyle w:val="WW8Num1z1"/>
                <w:rFonts w:ascii="Calibri" w:hAnsi="Calibri" w:cs="Calibri"/>
                <w:color w:val="000000"/>
              </w:rPr>
            </w:pPr>
          </w:p>
        </w:tc>
      </w:tr>
      <w:tr w:rsidR="00117970" w:rsidRPr="001761C3" w14:paraId="548C8ED4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67DBC65F" w14:textId="3419AD6E" w:rsidR="00117970" w:rsidRPr="001761C3" w:rsidRDefault="00117970" w:rsidP="0082382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lastRenderedPageBreak/>
              <w:t>Wykonawca załączy do oferty:</w:t>
            </w:r>
          </w:p>
        </w:tc>
        <w:tc>
          <w:tcPr>
            <w:tcW w:w="5014" w:type="dxa"/>
            <w:vAlign w:val="center"/>
          </w:tcPr>
          <w:p w14:paraId="755621B8" w14:textId="77777777" w:rsidR="00117970" w:rsidRPr="00117970" w:rsidRDefault="00117970" w:rsidP="00D36525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Wypełniony druk oferty</w:t>
            </w:r>
          </w:p>
          <w:p w14:paraId="04588FAD" w14:textId="36EE078A" w:rsidR="00D36525" w:rsidRPr="00E42F20" w:rsidRDefault="00EB68EE" w:rsidP="0082382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Style w:val="WW8Num1z1"/>
                <w:rFonts w:ascii="Garamond" w:eastAsia="Calibri" w:hAnsi="Garamond" w:cs="Arial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Wypełniony załącznik nr 1 do oferty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( dotyczy części, na które wykonawca składa ofertę)</w:t>
            </w:r>
          </w:p>
        </w:tc>
      </w:tr>
      <w:tr w:rsidR="00117970" w:rsidRPr="001761C3" w14:paraId="54889FAD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264AE9A" w14:textId="6EDA89A6" w:rsidR="00117970" w:rsidRPr="001761C3" w:rsidRDefault="00117970" w:rsidP="0011051A">
            <w:pPr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t>Zamawiający zastrzega sobie prawo do:</w:t>
            </w:r>
          </w:p>
        </w:tc>
        <w:tc>
          <w:tcPr>
            <w:tcW w:w="5014" w:type="dxa"/>
            <w:vAlign w:val="center"/>
          </w:tcPr>
          <w:p w14:paraId="5B8B280E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zmiany lub uzupełnienia treści zapytania,</w:t>
            </w:r>
          </w:p>
          <w:p w14:paraId="048C8053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14:paraId="1D239E76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wezwania Wykonawcy, w przypadku stwierdzenia uchybień formalnych w ofercie, do złożenia w określonym terminie, stosownych oświadczeń, wyjaśnień lub dokumentów,</w:t>
            </w:r>
          </w:p>
          <w:p w14:paraId="7A82D215" w14:textId="723C867B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poprawy omyłek rachunkowych w obliczeniu ceny (za zgodą 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ykonawcy), o czym poinformowani zostaną wszyscy 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ykonawcy składający oferty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,</w:t>
            </w:r>
          </w:p>
          <w:p w14:paraId="07C258D5" w14:textId="77982248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poprawy oczywistych omyłek pisarskich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,</w:t>
            </w:r>
          </w:p>
          <w:p w14:paraId="45D697C1" w14:textId="16C989A2" w:rsidR="00117970" w:rsidRPr="001761C3" w:rsidRDefault="00D36525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o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>drzucenia oferty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jeśli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 xml:space="preserve"> zawiera rażąco niską cenę ( za rażąco niską cenę Zamawiający uzna </w:t>
            </w:r>
            <w:r>
              <w:rPr>
                <w:rFonts w:ascii="Garamond" w:eastAsia="Calibri" w:hAnsi="Garamond"/>
                <w:sz w:val="18"/>
                <w:szCs w:val="18"/>
              </w:rPr>
              <w:t>ofertę, która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 xml:space="preserve"> będzie niższa o co najmniej 30% od wartości szacunkowej </w:t>
            </w:r>
            <w:r>
              <w:rPr>
                <w:rFonts w:ascii="Garamond" w:eastAsia="Calibri" w:hAnsi="Garamond"/>
                <w:sz w:val="18"/>
                <w:szCs w:val="18"/>
              </w:rPr>
              <w:t>z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>amówienia)</w:t>
            </w:r>
            <w:r w:rsidR="001179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17970" w:rsidRPr="001761C3" w14:paraId="5DAFB8D3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1862A484" w14:textId="77777777" w:rsidR="00117970" w:rsidRPr="001761C3" w:rsidRDefault="00117970" w:rsidP="001455CD">
            <w:pPr>
              <w:spacing w:line="360" w:lineRule="auto"/>
              <w:rPr>
                <w:rFonts w:ascii="Calibri" w:hAnsi="Calibri"/>
              </w:rPr>
            </w:pPr>
            <w:r w:rsidRPr="001761C3">
              <w:rPr>
                <w:rFonts w:ascii="Calibri" w:hAnsi="Calibri" w:cs="Calibri"/>
              </w:rPr>
              <w:t>Warunki wykluczenia</w:t>
            </w:r>
          </w:p>
        </w:tc>
        <w:tc>
          <w:tcPr>
            <w:tcW w:w="5014" w:type="dxa"/>
            <w:vAlign w:val="center"/>
          </w:tcPr>
          <w:p w14:paraId="62750B24" w14:textId="77777777" w:rsidR="00356018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Wykluczeniu podlegają podmioty</w:t>
            </w:r>
            <w:r w:rsidR="00356018">
              <w:rPr>
                <w:rStyle w:val="WW8Num1z1"/>
                <w:rFonts w:ascii="Garamond" w:hAnsi="Garamond" w:cs="Calibri"/>
                <w:sz w:val="18"/>
                <w:szCs w:val="18"/>
              </w:rPr>
              <w:t>:</w:t>
            </w:r>
          </w:p>
          <w:p w14:paraId="15D7A634" w14:textId="77777777" w:rsidR="00356018" w:rsidRDefault="00356018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1B4E0850" w14:textId="7724E15F" w:rsidR="00117970" w:rsidRPr="008C219D" w:rsidRDefault="00356018" w:rsidP="00356018">
            <w:pPr>
              <w:jc w:val="both"/>
              <w:rPr>
                <w:rStyle w:val="WW8Num1z1"/>
                <w:rFonts w:cs="Calibri"/>
              </w:rPr>
            </w:pPr>
            <w:r>
              <w:rPr>
                <w:rStyle w:val="WW8Num1z1"/>
                <w:rFonts w:ascii="Garamond" w:hAnsi="Garamond" w:cs="Calibri"/>
                <w:sz w:val="18"/>
                <w:szCs w:val="18"/>
              </w:rPr>
              <w:t>1</w:t>
            </w:r>
            <w:r>
              <w:rPr>
                <w:rStyle w:val="WW8Num1z1"/>
                <w:rFonts w:cs="Calibri"/>
              </w:rPr>
              <w:t>.</w:t>
            </w:r>
            <w:r w:rsidR="00117970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 xml:space="preserve">powiązane osobowo lub kapitałowo z </w:t>
            </w:r>
            <w:r w:rsidR="00D36525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>Zamawiającym,</w:t>
            </w:r>
            <w:r w:rsidR="00117970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 xml:space="preserve">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 w14:paraId="1BA1ACEC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uczestniczeniu w spółce jako wspólnik spółki cywilnej lub spółki osobowej;</w:t>
            </w:r>
          </w:p>
          <w:p w14:paraId="247394A1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posiadaniu co najmniej 10 % udziałów lub akcji;</w:t>
            </w:r>
          </w:p>
          <w:p w14:paraId="0119B57D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pełnieniu funkcji członka organu nadzorczego lub zarządzającego, prokurenta, pełnomocnika;</w:t>
            </w:r>
          </w:p>
          <w:p w14:paraId="52543D72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04C631BC" w14:textId="77777777" w:rsid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22DBEE4E" w14:textId="5CE6E45C" w:rsidR="00356018" w:rsidRPr="008C219D" w:rsidRDefault="00356018" w:rsidP="001455CD">
            <w:pPr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2.wobec których zachodzą przesłanki wykluczenia z postępowania na podstawie art. </w:t>
            </w:r>
            <w:r>
              <w:rPr>
                <w:rFonts w:ascii="Garamond" w:hAnsi="Garamond"/>
                <w:color w:val="222222"/>
                <w:sz w:val="18"/>
                <w:szCs w:val="18"/>
              </w:rPr>
              <w:t>7 ust. 1 ustawy z dnia 13 kwietnia 2022 r.</w:t>
            </w:r>
            <w:r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>
              <w:rPr>
                <w:rFonts w:ascii="Garamond" w:hAnsi="Garamond"/>
                <w:color w:val="222222"/>
                <w:sz w:val="18"/>
                <w:szCs w:val="18"/>
              </w:rPr>
              <w:t>(Dz. U. poz. 835)</w:t>
            </w:r>
            <w:r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>.</w:t>
            </w:r>
          </w:p>
          <w:p w14:paraId="14DAB857" w14:textId="77777777" w:rsidR="00356018" w:rsidRDefault="00356018" w:rsidP="001455CD">
            <w:pPr>
              <w:jc w:val="both"/>
              <w:rPr>
                <w:rStyle w:val="WW8Num1z1"/>
                <w:rFonts w:cs="Calibri"/>
              </w:rPr>
            </w:pPr>
          </w:p>
          <w:p w14:paraId="6B1209DF" w14:textId="20D3782A" w:rsidR="00356018" w:rsidRPr="008C219D" w:rsidRDefault="00356018" w:rsidP="00356018">
            <w:pPr>
              <w:widowControl/>
              <w:suppressAutoHyphens w:val="0"/>
              <w:autoSpaceDE/>
              <w:spacing w:line="276" w:lineRule="auto"/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  <w:r w:rsidRPr="00356018">
              <w:rPr>
                <w:rFonts w:ascii="Garamond" w:hAnsi="Garamond"/>
                <w:sz w:val="18"/>
                <w:szCs w:val="18"/>
              </w:rPr>
              <w:t>wobec których zachodzą przesłanki wykluczenia z postępowania na podstawie</w:t>
            </w:r>
            <w:r w:rsidRPr="00356018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356018">
              <w:rPr>
                <w:rFonts w:ascii="Garamond" w:hAnsi="Garamond"/>
                <w:sz w:val="18"/>
                <w:szCs w:val="18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26EA6C7" w14:textId="25DEAFFB" w:rsid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Inne (jeśli dotyczy):</w:t>
            </w:r>
          </w:p>
          <w:p w14:paraId="6F327E1D" w14:textId="77777777" w:rsidR="00356018" w:rsidRDefault="00356018" w:rsidP="001455CD">
            <w:pPr>
              <w:jc w:val="both"/>
              <w:rPr>
                <w:rStyle w:val="WW8Num1z1"/>
                <w:rFonts w:cs="Calibri"/>
              </w:rPr>
            </w:pPr>
          </w:p>
          <w:p w14:paraId="176E15A9" w14:textId="77777777" w:rsidR="00356018" w:rsidRPr="00117970" w:rsidRDefault="00356018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2A0103F3" w14:textId="77777777" w:rsidR="00117970" w:rsidRPr="00117970" w:rsidRDefault="00117970" w:rsidP="00117970">
            <w:pPr>
              <w:numPr>
                <w:ilvl w:val="4"/>
                <w:numId w:val="3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……………………………….</w:t>
            </w:r>
          </w:p>
          <w:p w14:paraId="04014B16" w14:textId="77777777" w:rsidR="00117970" w:rsidRPr="00117970" w:rsidRDefault="00117970" w:rsidP="00117970">
            <w:pPr>
              <w:numPr>
                <w:ilvl w:val="4"/>
                <w:numId w:val="3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……………………………..</w:t>
            </w:r>
          </w:p>
          <w:p w14:paraId="40AA3B3F" w14:textId="77777777" w:rsidR="00117970" w:rsidRP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</w:tc>
      </w:tr>
      <w:tr w:rsidR="00117970" w:rsidRPr="001761C3" w14:paraId="053AAD2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95267CB" w14:textId="04758988" w:rsidR="00117970" w:rsidRPr="001761C3" w:rsidRDefault="00117970" w:rsidP="002147A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Pr="001761C3">
              <w:rPr>
                <w:rFonts w:ascii="Calibri" w:hAnsi="Calibri"/>
                <w:color w:val="000000"/>
              </w:rPr>
              <w:t>opuszcza się przeprowadzenie negocjacji z</w:t>
            </w:r>
            <w:r w:rsidR="002147A1">
              <w:rPr>
                <w:rFonts w:ascii="Calibri" w:hAnsi="Calibri"/>
                <w:color w:val="000000"/>
              </w:rPr>
              <w:t> </w:t>
            </w:r>
            <w:r w:rsidRPr="001761C3">
              <w:rPr>
                <w:rFonts w:ascii="Calibri" w:hAnsi="Calibri"/>
                <w:color w:val="000000"/>
              </w:rPr>
              <w:t>Wykonawcą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014" w:type="dxa"/>
            <w:vAlign w:val="center"/>
          </w:tcPr>
          <w:p w14:paraId="2964BB3A" w14:textId="3EB5EC0B" w:rsidR="00117970" w:rsidRPr="001761C3" w:rsidRDefault="00117970" w:rsidP="00117970">
            <w:pPr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2147A1">
              <w:rPr>
                <w:rFonts w:ascii="Calibri" w:hAnsi="Calibri" w:cs="Calibri"/>
                <w:color w:val="000000"/>
              </w:rPr>
              <w:tab/>
            </w:r>
            <w:r w:rsidRPr="001761C3">
              <w:rPr>
                <w:rFonts w:ascii="Calibri" w:hAnsi="Calibri" w:cs="Calibri"/>
                <w:color w:val="000000"/>
              </w:rPr>
              <w:t>TAK</w:t>
            </w:r>
          </w:p>
          <w:p w14:paraId="186F69CD" w14:textId="77777777" w:rsidR="00117970" w:rsidRPr="001761C3" w:rsidRDefault="00117970" w:rsidP="00117970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14:paraId="37105B53" w14:textId="77777777" w:rsidR="00117970" w:rsidRPr="001761C3" w:rsidRDefault="00117970" w:rsidP="00117970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14:paraId="52CB20C1" w14:textId="77777777" w:rsidR="00EB68EE" w:rsidRDefault="00117970" w:rsidP="00EB68EE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………………………………………</w:t>
      </w:r>
    </w:p>
    <w:p w14:paraId="7D09DA0C" w14:textId="220C7401" w:rsidR="0050696B" w:rsidRPr="008C219D" w:rsidRDefault="00117970" w:rsidP="00EB68EE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Data i podpis osoby upoważnionej</w:t>
      </w:r>
    </w:p>
    <w:sectPr w:rsidR="0050696B" w:rsidRPr="008C219D" w:rsidSect="00C42376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937B" w14:textId="77777777" w:rsidR="00C42376" w:rsidRDefault="00C42376" w:rsidP="007E4F75">
      <w:r>
        <w:separator/>
      </w:r>
    </w:p>
  </w:endnote>
  <w:endnote w:type="continuationSeparator" w:id="0">
    <w:p w14:paraId="5C664047" w14:textId="77777777" w:rsidR="00C42376" w:rsidRDefault="00C42376" w:rsidP="007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B1E3" w14:textId="77777777" w:rsidR="00C42376" w:rsidRDefault="00C42376" w:rsidP="007E4F75">
      <w:r>
        <w:separator/>
      </w:r>
    </w:p>
  </w:footnote>
  <w:footnote w:type="continuationSeparator" w:id="0">
    <w:p w14:paraId="6D4C55D4" w14:textId="77777777" w:rsidR="00C42376" w:rsidRDefault="00C42376" w:rsidP="007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3CBA" w14:textId="4AB99BA5" w:rsidR="007E4F75" w:rsidRDefault="007E4F75" w:rsidP="007E4F75">
    <w:pPr>
      <w:pStyle w:val="Nagwek"/>
      <w:jc w:val="center"/>
    </w:pPr>
  </w:p>
  <w:p w14:paraId="3EBE4AC8" w14:textId="6E695417" w:rsidR="007E4F75" w:rsidRPr="007E4F75" w:rsidRDefault="007E4F75" w:rsidP="007E4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5020"/>
    <w:multiLevelType w:val="hybridMultilevel"/>
    <w:tmpl w:val="117A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40A7"/>
    <w:multiLevelType w:val="multilevel"/>
    <w:tmpl w:val="87985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E07FC8"/>
    <w:multiLevelType w:val="hybridMultilevel"/>
    <w:tmpl w:val="A0B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457681882">
    <w:abstractNumId w:val="5"/>
  </w:num>
  <w:num w:numId="2" w16cid:durableId="1655143103">
    <w:abstractNumId w:val="6"/>
  </w:num>
  <w:num w:numId="3" w16cid:durableId="506332901">
    <w:abstractNumId w:val="2"/>
  </w:num>
  <w:num w:numId="4" w16cid:durableId="1241449785">
    <w:abstractNumId w:val="0"/>
  </w:num>
  <w:num w:numId="5" w16cid:durableId="256180427">
    <w:abstractNumId w:val="1"/>
  </w:num>
  <w:num w:numId="6" w16cid:durableId="1458374751">
    <w:abstractNumId w:val="3"/>
  </w:num>
  <w:num w:numId="7" w16cid:durableId="349726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70"/>
    <w:rsid w:val="000F089A"/>
    <w:rsid w:val="0011051A"/>
    <w:rsid w:val="00117970"/>
    <w:rsid w:val="00197D38"/>
    <w:rsid w:val="001E3F48"/>
    <w:rsid w:val="002057EA"/>
    <w:rsid w:val="002147A1"/>
    <w:rsid w:val="00356018"/>
    <w:rsid w:val="003A0299"/>
    <w:rsid w:val="003C75DD"/>
    <w:rsid w:val="0050696B"/>
    <w:rsid w:val="00752825"/>
    <w:rsid w:val="007E4F75"/>
    <w:rsid w:val="00823828"/>
    <w:rsid w:val="00894E44"/>
    <w:rsid w:val="008C219D"/>
    <w:rsid w:val="00A75983"/>
    <w:rsid w:val="00A966C7"/>
    <w:rsid w:val="00C42376"/>
    <w:rsid w:val="00D36525"/>
    <w:rsid w:val="00E15E18"/>
    <w:rsid w:val="00E42F20"/>
    <w:rsid w:val="00E95665"/>
    <w:rsid w:val="00EB68EE"/>
    <w:rsid w:val="00EE17C6"/>
    <w:rsid w:val="00EF511F"/>
    <w:rsid w:val="00F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793C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9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117970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179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797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D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F7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F7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C75DD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rzywicka@szpital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krzywicka@szpital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4</cp:revision>
  <cp:lastPrinted>2024-02-19T10:31:00Z</cp:lastPrinted>
  <dcterms:created xsi:type="dcterms:W3CDTF">2024-03-07T11:01:00Z</dcterms:created>
  <dcterms:modified xsi:type="dcterms:W3CDTF">2024-03-07T11:49:00Z</dcterms:modified>
</cp:coreProperties>
</file>